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49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/>
        <w:textAlignment w:val="auto"/>
        <w:rPr>
          <w:rFonts w:hint="eastAsia" w:ascii="黑体" w:hAnsi="黑体" w:eastAsia="黑体" w:cs="黑体"/>
          <w:color w:val="auto"/>
          <w:spacing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21"/>
          <w:sz w:val="32"/>
          <w:szCs w:val="32"/>
        </w:rPr>
        <w:t>附件2</w:t>
      </w:r>
    </w:p>
    <w:p w14:paraId="22CEF2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/>
        <w:textAlignment w:val="auto"/>
        <w:rPr>
          <w:rFonts w:hint="eastAsia"/>
        </w:rPr>
      </w:pPr>
    </w:p>
    <w:p w14:paraId="263C6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</w:rPr>
        <w:t>农村宅基地使用承诺书</w:t>
      </w:r>
    </w:p>
    <w:p w14:paraId="33E769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09E5072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5"/>
          <w:sz w:val="32"/>
          <w:szCs w:val="32"/>
        </w:rPr>
        <w:t>因(1.分户新建住房 2.按照规划迁址新建住房 3.原址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2"/>
          <w:sz w:val="32"/>
          <w:szCs w:val="32"/>
        </w:rPr>
        <w:t>改、扩、翻建住房 4.修缮 5.其他)需要，本人申请在</w:t>
      </w:r>
      <w:r>
        <w:rPr>
          <w:rFonts w:hint="eastAsia" w:ascii="仿宋_GB2312" w:hAnsi="仿宋_GB2312" w:eastAsia="仿宋_GB2312" w:cs="仿宋_GB2312"/>
          <w:color w:val="auto"/>
          <w:spacing w:val="-1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1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2"/>
          <w:sz w:val="32"/>
          <w:szCs w:val="32"/>
        </w:rPr>
        <w:t>乡(镇)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pacing w:val="-1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auto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1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组使用宅基地建房，现郑重承诺：</w:t>
      </w:r>
    </w:p>
    <w:p w14:paraId="4921E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1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8"/>
          <w:sz w:val="32"/>
          <w:szCs w:val="32"/>
        </w:rPr>
        <w:t>1.本人及家庭成员符合“一户一宅”申请条件，申请材料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真实有效；</w:t>
      </w:r>
    </w:p>
    <w:p w14:paraId="36EF0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1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6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宅基地和建房申请经批准后，我将严格按照批复位置和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面积动工建设，在批准后</w:t>
      </w:r>
      <w:r>
        <w:rPr>
          <w:rFonts w:hint="eastAsia" w:ascii="仿宋_GB2312" w:hAnsi="仿宋_GB2312" w:eastAsia="仿宋_GB2312" w:cs="仿宋_GB2312"/>
          <w:color w:val="auto"/>
          <w:spacing w:val="3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10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月内建成并使用；</w:t>
      </w:r>
    </w:p>
    <w:p w14:paraId="553CC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1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3.新住房建设完成后，按照规定</w:t>
      </w:r>
      <w:r>
        <w:rPr>
          <w:rFonts w:hint="eastAsia" w:ascii="仿宋_GB2312" w:hAnsi="仿宋_GB2312" w:eastAsia="仿宋_GB2312" w:cs="仿宋_GB2312"/>
          <w:color w:val="auto"/>
          <w:spacing w:val="-1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1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日内无偿退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出原有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宅基地。</w:t>
      </w:r>
    </w:p>
    <w:p w14:paraId="4B616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如有隐瞒或未履行承诺，本人愿承担一切经济和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法律责任。</w:t>
      </w:r>
    </w:p>
    <w:p w14:paraId="69CC90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17A0E9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204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814" w:firstLineChars="1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承诺人：</w:t>
      </w:r>
    </w:p>
    <w:p w14:paraId="583FD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5760" w:firstLineChars="2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5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</w:rPr>
        <w:t>日</w:t>
      </w:r>
    </w:p>
    <w:p w14:paraId="675D6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10" w:h="16760"/>
          <w:pgMar w:top="2098" w:right="1474" w:bottom="1984" w:left="1587" w:header="0" w:footer="1439" w:gutter="0"/>
          <w:pgNumType w:fmt="decimal"/>
          <w:cols w:space="720" w:num="1"/>
        </w:sectPr>
      </w:pPr>
    </w:p>
    <w:p w14:paraId="1C39A5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AA6A8">
    <w:pPr>
      <w:spacing w:before="1" w:line="177" w:lineRule="auto"/>
      <w:ind w:left="7259" w:firstLine="560" w:firstLineChars="200"/>
      <w:rPr>
        <w:rFonts w:ascii="宋体" w:hAnsi="宋体" w:cs="宋体"/>
        <w:sz w:val="31"/>
        <w:szCs w:val="31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-50800</wp:posOffset>
              </wp:positionV>
              <wp:extent cx="793750" cy="2705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B1CF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 w14:paraId="5D828697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pt;height:21.3pt;width:62.5pt;mso-position-horizontal:outside;mso-position-horizontal-relative:margin;z-index:251660288;mso-width-relative:page;mso-height-relative:page;" filled="f" stroked="f" coordsize="21600,21600" o:gfxdata="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mkhHF1gAAAAYBAAAPAAAAAAAAAAEAIAAAACIAAABkcnMvZG93bnJldi54bWxQSwECFAAU&#10;AAAACACHTuJASrHZdroBAABxAwAADgAAAAAAAAABACAAAAAl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5B1CF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 w14:paraId="5D828697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17EA8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117EA8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2025-02-21T02:29:25Z</dcterms:created>
  <dc:creator>Administrator</dc:creator>
  <cp:lastModifiedBy>Administrator</cp:lastModifiedBy>
  <dcterms:modified xsi:type="dcterms:W3CDTF">2025-02-21T02:30:48Z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eyJoZGlkIjoiYzEwMDA3ZDE0Y2QxZGIwN2I3YTFkZmRlN2M5NjMyMDMifQ==</vt:lpwstr>
  </property>
  <property fmtid="{D5CDD505-2E9C-101B-9397-08002B2CF9AE}" pid="4" name="ICV">
    <vt:lpwstr>ABA9B92564C04E2D96EF2E52F08BAD22_12</vt:lpwstr>
  </property>
</Properties>
</file>