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DE" w:rsidRPr="00E641DE" w:rsidRDefault="00E641DE" w:rsidP="00E641DE">
      <w:pPr>
        <w:spacing w:line="220" w:lineRule="atLeast"/>
        <w:ind w:firstLineChars="350" w:firstLine="1260"/>
        <w:rPr>
          <w:sz w:val="36"/>
          <w:szCs w:val="36"/>
        </w:rPr>
      </w:pPr>
      <w:r w:rsidRPr="00E641DE">
        <w:rPr>
          <w:rFonts w:hint="eastAsia"/>
          <w:sz w:val="36"/>
          <w:szCs w:val="36"/>
        </w:rPr>
        <w:t>鲁山县关心下一代工作委员会</w:t>
      </w:r>
      <w:r w:rsidRPr="00E641DE">
        <w:rPr>
          <w:sz w:val="36"/>
          <w:szCs w:val="36"/>
        </w:rPr>
        <w:tab/>
      </w:r>
      <w:r w:rsidRPr="00E641DE">
        <w:rPr>
          <w:rFonts w:hint="eastAsia"/>
          <w:sz w:val="36"/>
          <w:szCs w:val="36"/>
        </w:rPr>
        <w:t xml:space="preserve">  </w:t>
      </w:r>
    </w:p>
    <w:p w:rsidR="00E641DE" w:rsidRPr="00E641DE" w:rsidRDefault="00E641DE" w:rsidP="00E641DE">
      <w:pPr>
        <w:spacing w:line="220" w:lineRule="atLeast"/>
        <w:ind w:firstLineChars="2000" w:firstLine="7200"/>
        <w:rPr>
          <w:b/>
          <w:sz w:val="36"/>
          <w:szCs w:val="36"/>
        </w:rPr>
      </w:pPr>
      <w:r w:rsidRPr="00E641DE">
        <w:rPr>
          <w:rFonts w:hint="eastAsia"/>
          <w:b/>
          <w:sz w:val="36"/>
          <w:szCs w:val="36"/>
        </w:rPr>
        <w:t>文件</w:t>
      </w:r>
    </w:p>
    <w:p w:rsidR="00E641DE" w:rsidRPr="00E641DE" w:rsidRDefault="00E641DE" w:rsidP="00E641DE">
      <w:pPr>
        <w:spacing w:line="220" w:lineRule="atLeast"/>
        <w:ind w:firstLineChars="350" w:firstLine="1260"/>
        <w:rPr>
          <w:b/>
          <w:sz w:val="32"/>
          <w:szCs w:val="32"/>
        </w:rPr>
      </w:pPr>
      <w:r w:rsidRPr="00E641DE">
        <w:rPr>
          <w:rFonts w:hint="eastAsia"/>
          <w:sz w:val="36"/>
          <w:szCs w:val="36"/>
        </w:rPr>
        <w:t>鲁</w:t>
      </w:r>
      <w:r w:rsidRPr="00E641DE">
        <w:rPr>
          <w:rFonts w:hint="eastAsia"/>
          <w:sz w:val="36"/>
          <w:szCs w:val="36"/>
        </w:rPr>
        <w:t xml:space="preserve">  </w:t>
      </w:r>
      <w:r w:rsidRPr="00E641DE">
        <w:rPr>
          <w:rFonts w:hint="eastAsia"/>
          <w:sz w:val="36"/>
          <w:szCs w:val="36"/>
        </w:rPr>
        <w:t>山</w:t>
      </w:r>
      <w:r w:rsidRPr="00E641DE">
        <w:rPr>
          <w:rFonts w:hint="eastAsia"/>
          <w:sz w:val="36"/>
          <w:szCs w:val="36"/>
        </w:rPr>
        <w:t xml:space="preserve">  </w:t>
      </w:r>
      <w:r w:rsidRPr="00E641DE">
        <w:rPr>
          <w:rFonts w:hint="eastAsia"/>
          <w:sz w:val="36"/>
          <w:szCs w:val="36"/>
        </w:rPr>
        <w:t>县</w:t>
      </w:r>
      <w:r w:rsidRPr="00E641DE">
        <w:rPr>
          <w:rFonts w:hint="eastAsia"/>
          <w:sz w:val="36"/>
          <w:szCs w:val="36"/>
        </w:rPr>
        <w:t xml:space="preserve">  </w:t>
      </w:r>
      <w:r w:rsidRPr="00E641DE">
        <w:rPr>
          <w:rFonts w:hint="eastAsia"/>
          <w:sz w:val="36"/>
          <w:szCs w:val="36"/>
        </w:rPr>
        <w:t>教</w:t>
      </w:r>
      <w:r w:rsidRPr="00E641DE">
        <w:rPr>
          <w:rFonts w:hint="eastAsia"/>
          <w:sz w:val="36"/>
          <w:szCs w:val="36"/>
        </w:rPr>
        <w:t xml:space="preserve">  </w:t>
      </w:r>
      <w:r w:rsidRPr="00E641DE">
        <w:rPr>
          <w:rFonts w:hint="eastAsia"/>
          <w:sz w:val="36"/>
          <w:szCs w:val="36"/>
        </w:rPr>
        <w:t>育</w:t>
      </w:r>
      <w:r w:rsidRPr="00E641DE">
        <w:rPr>
          <w:rFonts w:hint="eastAsia"/>
          <w:sz w:val="36"/>
          <w:szCs w:val="36"/>
        </w:rPr>
        <w:t xml:space="preserve">  </w:t>
      </w:r>
      <w:r w:rsidRPr="00E641DE">
        <w:rPr>
          <w:rFonts w:hint="eastAsia"/>
          <w:sz w:val="36"/>
          <w:szCs w:val="36"/>
        </w:rPr>
        <w:t>体</w:t>
      </w:r>
      <w:r w:rsidRPr="00E641DE">
        <w:rPr>
          <w:rFonts w:hint="eastAsia"/>
          <w:sz w:val="36"/>
          <w:szCs w:val="36"/>
        </w:rPr>
        <w:t xml:space="preserve">  </w:t>
      </w:r>
      <w:r w:rsidRPr="00E641DE">
        <w:rPr>
          <w:rFonts w:hint="eastAsia"/>
          <w:sz w:val="36"/>
          <w:szCs w:val="36"/>
        </w:rPr>
        <w:t>育</w:t>
      </w:r>
      <w:r w:rsidRPr="00E641DE">
        <w:rPr>
          <w:rFonts w:hint="eastAsia"/>
          <w:sz w:val="36"/>
          <w:szCs w:val="36"/>
        </w:rPr>
        <w:t xml:space="preserve">   </w:t>
      </w:r>
      <w:r w:rsidRPr="00E641DE">
        <w:rPr>
          <w:rFonts w:hint="eastAsia"/>
          <w:sz w:val="36"/>
          <w:szCs w:val="36"/>
        </w:rPr>
        <w:t>局</w:t>
      </w:r>
      <w:r w:rsidRPr="00E641DE">
        <w:rPr>
          <w:rFonts w:hint="eastAsia"/>
          <w:sz w:val="36"/>
          <w:szCs w:val="36"/>
        </w:rPr>
        <w:t xml:space="preserve"> </w:t>
      </w:r>
      <w:r>
        <w:rPr>
          <w:rFonts w:hint="eastAsia"/>
          <w:sz w:val="32"/>
          <w:szCs w:val="32"/>
        </w:rPr>
        <w:t xml:space="preserve">         </w:t>
      </w:r>
    </w:p>
    <w:p w:rsidR="00E641DE" w:rsidRPr="00E641DE" w:rsidRDefault="00E641DE" w:rsidP="00E641DE">
      <w:pPr>
        <w:spacing w:line="220" w:lineRule="atLeast"/>
        <w:ind w:firstLineChars="400" w:firstLine="1280"/>
        <w:rPr>
          <w:sz w:val="32"/>
          <w:szCs w:val="32"/>
        </w:rPr>
      </w:pPr>
      <w:r>
        <w:rPr>
          <w:rFonts w:hint="eastAsia"/>
          <w:sz w:val="32"/>
          <w:szCs w:val="32"/>
        </w:rPr>
        <w:t xml:space="preserve">      </w:t>
      </w:r>
      <w:r w:rsidRPr="00E641DE">
        <w:rPr>
          <w:rFonts w:hint="eastAsia"/>
          <w:sz w:val="32"/>
          <w:szCs w:val="32"/>
        </w:rPr>
        <w:t>鲁关联字</w:t>
      </w:r>
      <w:r w:rsidRPr="00E641DE">
        <w:rPr>
          <w:rFonts w:hint="eastAsia"/>
          <w:sz w:val="32"/>
          <w:szCs w:val="32"/>
        </w:rPr>
        <w:t>(2022)3</w:t>
      </w:r>
      <w:r w:rsidRPr="00E641DE">
        <w:rPr>
          <w:rFonts w:hint="eastAsia"/>
          <w:sz w:val="32"/>
          <w:szCs w:val="32"/>
        </w:rPr>
        <w:t>号</w:t>
      </w:r>
    </w:p>
    <w:p w:rsidR="00E641DE" w:rsidRDefault="00E641DE" w:rsidP="00E641DE">
      <w:pPr>
        <w:spacing w:line="220" w:lineRule="atLeast"/>
        <w:ind w:firstLineChars="200" w:firstLine="640"/>
        <w:rPr>
          <w:sz w:val="32"/>
          <w:szCs w:val="32"/>
        </w:rPr>
      </w:pPr>
      <w:r w:rsidRPr="00E641DE">
        <w:rPr>
          <w:rFonts w:hint="eastAsia"/>
          <w:sz w:val="32"/>
          <w:szCs w:val="32"/>
        </w:rPr>
        <w:t>关于印发《鲁山县争创立德树人示范性学校</w:t>
      </w:r>
    </w:p>
    <w:p w:rsidR="00E641DE" w:rsidRPr="00E641DE" w:rsidRDefault="00E641DE" w:rsidP="00E641DE">
      <w:pPr>
        <w:spacing w:line="220" w:lineRule="atLeast"/>
        <w:ind w:firstLineChars="800" w:firstLine="2560"/>
        <w:rPr>
          <w:sz w:val="32"/>
          <w:szCs w:val="32"/>
        </w:rPr>
      </w:pPr>
      <w:r w:rsidRPr="00E641DE">
        <w:rPr>
          <w:rFonts w:hint="eastAsia"/>
          <w:sz w:val="32"/>
          <w:szCs w:val="32"/>
        </w:rPr>
        <w:t>实施办法》的通知</w:t>
      </w:r>
    </w:p>
    <w:p w:rsidR="00E641DE" w:rsidRPr="00E641DE" w:rsidRDefault="00E641DE" w:rsidP="00E641DE">
      <w:pPr>
        <w:spacing w:line="220" w:lineRule="atLeast"/>
        <w:rPr>
          <w:sz w:val="32"/>
          <w:szCs w:val="32"/>
        </w:rPr>
      </w:pPr>
    </w:p>
    <w:p w:rsidR="00E641DE" w:rsidRPr="003964D9" w:rsidRDefault="00E641DE" w:rsidP="00E641DE">
      <w:pPr>
        <w:spacing w:line="220" w:lineRule="atLeast"/>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各中心校、局直办、各高级中学:</w:t>
      </w:r>
    </w:p>
    <w:p w:rsidR="00E641DE" w:rsidRPr="003964D9" w:rsidRDefault="00E641DE" w:rsidP="00E641DE">
      <w:pPr>
        <w:spacing w:line="220" w:lineRule="atLeast"/>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为落实习近平总书记围绕人才培养所作的一系列重要指示和中办国办《关于加强新时代关心下一代工作委员会工作的意见》要求，结合我县实际，经县关工委和县教体局研究，决定在全县中小学开展争创立德树人示范性学校活动。现将《鲁山县争创立德树人示范性学校的实施办法》印发给你们，望接到通知后，认真贯彻落实。</w:t>
      </w:r>
    </w:p>
    <w:p w:rsidR="00E641DE" w:rsidRPr="003964D9" w:rsidRDefault="00E641DE" w:rsidP="00E641DE">
      <w:pPr>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附件:鲁山县争创立德树人示范性学校实施办法</w:t>
      </w:r>
    </w:p>
    <w:p w:rsidR="00E641DE" w:rsidRPr="003964D9" w:rsidRDefault="00E641DE" w:rsidP="00E641DE">
      <w:pPr>
        <w:rPr>
          <w:rFonts w:asciiTheme="minorEastAsia" w:eastAsiaTheme="minorEastAsia" w:hAnsiTheme="minorEastAsia"/>
          <w:sz w:val="32"/>
          <w:szCs w:val="32"/>
        </w:rPr>
      </w:pPr>
    </w:p>
    <w:p w:rsidR="00E641DE" w:rsidRPr="003964D9" w:rsidRDefault="00BD4068" w:rsidP="00BD4068">
      <w:pPr>
        <w:ind w:firstLineChars="1200" w:firstLine="38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鲁山县关心</w:t>
      </w:r>
      <w:r w:rsidR="00E641DE" w:rsidRPr="003964D9">
        <w:rPr>
          <w:rFonts w:asciiTheme="minorEastAsia" w:eastAsiaTheme="minorEastAsia" w:hAnsiTheme="minorEastAsia" w:hint="eastAsia"/>
          <w:sz w:val="32"/>
          <w:szCs w:val="32"/>
        </w:rPr>
        <w:t>下一代工作委员会</w:t>
      </w:r>
    </w:p>
    <w:p w:rsidR="00E641DE" w:rsidRPr="003964D9" w:rsidRDefault="00BD4068" w:rsidP="00BD4068">
      <w:pPr>
        <w:ind w:firstLineChars="1200" w:firstLine="38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鲁</w:t>
      </w:r>
      <w:r w:rsidR="003964D9">
        <w:rPr>
          <w:rFonts w:asciiTheme="minorEastAsia" w:eastAsiaTheme="minorEastAsia" w:hAnsiTheme="minorEastAsia" w:hint="eastAsia"/>
          <w:sz w:val="32"/>
          <w:szCs w:val="32"/>
        </w:rPr>
        <w:t xml:space="preserve">  </w:t>
      </w:r>
      <w:r w:rsidRPr="003964D9">
        <w:rPr>
          <w:rFonts w:asciiTheme="minorEastAsia" w:eastAsiaTheme="minorEastAsia" w:hAnsiTheme="minorEastAsia" w:hint="eastAsia"/>
          <w:sz w:val="32"/>
          <w:szCs w:val="32"/>
        </w:rPr>
        <w:t>山</w:t>
      </w:r>
      <w:r w:rsidR="003964D9">
        <w:rPr>
          <w:rFonts w:asciiTheme="minorEastAsia" w:eastAsiaTheme="minorEastAsia" w:hAnsiTheme="minorEastAsia" w:hint="eastAsia"/>
          <w:sz w:val="32"/>
          <w:szCs w:val="32"/>
        </w:rPr>
        <w:t xml:space="preserve"> </w:t>
      </w:r>
      <w:r w:rsidRPr="003964D9">
        <w:rPr>
          <w:rFonts w:asciiTheme="minorEastAsia" w:eastAsiaTheme="minorEastAsia" w:hAnsiTheme="minorEastAsia" w:hint="eastAsia"/>
          <w:sz w:val="32"/>
          <w:szCs w:val="32"/>
        </w:rPr>
        <w:t>县</w:t>
      </w:r>
      <w:r w:rsidR="003964D9">
        <w:rPr>
          <w:rFonts w:asciiTheme="minorEastAsia" w:eastAsiaTheme="minorEastAsia" w:hAnsiTheme="minorEastAsia" w:hint="eastAsia"/>
          <w:sz w:val="32"/>
          <w:szCs w:val="32"/>
        </w:rPr>
        <w:t xml:space="preserve"> </w:t>
      </w:r>
      <w:r w:rsidR="00E641DE" w:rsidRPr="003964D9">
        <w:rPr>
          <w:rFonts w:asciiTheme="minorEastAsia" w:eastAsiaTheme="minorEastAsia" w:hAnsiTheme="minorEastAsia" w:hint="eastAsia"/>
          <w:sz w:val="32"/>
          <w:szCs w:val="32"/>
        </w:rPr>
        <w:t>教</w:t>
      </w:r>
      <w:r w:rsidR="003964D9">
        <w:rPr>
          <w:rFonts w:asciiTheme="minorEastAsia" w:eastAsiaTheme="minorEastAsia" w:hAnsiTheme="minorEastAsia" w:hint="eastAsia"/>
          <w:sz w:val="32"/>
          <w:szCs w:val="32"/>
        </w:rPr>
        <w:t xml:space="preserve"> </w:t>
      </w:r>
      <w:r w:rsidR="00E641DE" w:rsidRPr="003964D9">
        <w:rPr>
          <w:rFonts w:asciiTheme="minorEastAsia" w:eastAsiaTheme="minorEastAsia" w:hAnsiTheme="minorEastAsia" w:hint="eastAsia"/>
          <w:sz w:val="32"/>
          <w:szCs w:val="32"/>
        </w:rPr>
        <w:t>育</w:t>
      </w:r>
      <w:r w:rsidR="003964D9">
        <w:rPr>
          <w:rFonts w:asciiTheme="minorEastAsia" w:eastAsiaTheme="minorEastAsia" w:hAnsiTheme="minorEastAsia" w:hint="eastAsia"/>
          <w:sz w:val="32"/>
          <w:szCs w:val="32"/>
        </w:rPr>
        <w:t xml:space="preserve"> </w:t>
      </w:r>
      <w:r w:rsidR="00E641DE" w:rsidRPr="003964D9">
        <w:rPr>
          <w:rFonts w:asciiTheme="minorEastAsia" w:eastAsiaTheme="minorEastAsia" w:hAnsiTheme="minorEastAsia" w:hint="eastAsia"/>
          <w:sz w:val="32"/>
          <w:szCs w:val="32"/>
        </w:rPr>
        <w:t>体</w:t>
      </w:r>
      <w:r w:rsidR="003964D9">
        <w:rPr>
          <w:rFonts w:asciiTheme="minorEastAsia" w:eastAsiaTheme="minorEastAsia" w:hAnsiTheme="minorEastAsia" w:hint="eastAsia"/>
          <w:sz w:val="32"/>
          <w:szCs w:val="32"/>
        </w:rPr>
        <w:t xml:space="preserve"> </w:t>
      </w:r>
      <w:r w:rsidR="00E641DE" w:rsidRPr="003964D9">
        <w:rPr>
          <w:rFonts w:asciiTheme="minorEastAsia" w:eastAsiaTheme="minorEastAsia" w:hAnsiTheme="minorEastAsia" w:hint="eastAsia"/>
          <w:sz w:val="32"/>
          <w:szCs w:val="32"/>
        </w:rPr>
        <w:t>育</w:t>
      </w:r>
      <w:r w:rsidRPr="003964D9">
        <w:rPr>
          <w:rFonts w:asciiTheme="minorEastAsia" w:eastAsiaTheme="minorEastAsia" w:hAnsiTheme="minorEastAsia" w:hint="eastAsia"/>
          <w:sz w:val="32"/>
          <w:szCs w:val="32"/>
        </w:rPr>
        <w:t xml:space="preserve"> </w:t>
      </w:r>
      <w:r w:rsidR="00E641DE" w:rsidRPr="003964D9">
        <w:rPr>
          <w:rFonts w:asciiTheme="minorEastAsia" w:eastAsiaTheme="minorEastAsia" w:hAnsiTheme="minorEastAsia" w:hint="eastAsia"/>
          <w:sz w:val="32"/>
          <w:szCs w:val="32"/>
        </w:rPr>
        <w:t>局</w:t>
      </w:r>
    </w:p>
    <w:p w:rsidR="00E641DE" w:rsidRPr="003964D9" w:rsidRDefault="00E641DE" w:rsidP="00BD4068">
      <w:pPr>
        <w:ind w:firstLineChars="1500" w:firstLine="480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22年9月14日</w:t>
      </w:r>
    </w:p>
    <w:p w:rsidR="00E641DE" w:rsidRPr="003964D9" w:rsidRDefault="00E641DE" w:rsidP="00E641DE">
      <w:pPr>
        <w:rPr>
          <w:rFonts w:asciiTheme="minorEastAsia" w:eastAsiaTheme="minorEastAsia" w:hAnsiTheme="minorEastAsia"/>
          <w:sz w:val="32"/>
          <w:szCs w:val="32"/>
        </w:rPr>
      </w:pPr>
    </w:p>
    <w:p w:rsidR="00E641DE" w:rsidRPr="003964D9" w:rsidRDefault="00E641DE" w:rsidP="00E641DE">
      <w:pPr>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附件:</w:t>
      </w:r>
    </w:p>
    <w:p w:rsidR="003964D9" w:rsidRDefault="003964D9" w:rsidP="00BD4068">
      <w:pPr>
        <w:ind w:firstLineChars="450" w:firstLine="1440"/>
        <w:rPr>
          <w:rFonts w:asciiTheme="minorEastAsia" w:eastAsiaTheme="minorEastAsia" w:hAnsiTheme="minorEastAsia" w:hint="eastAsia"/>
          <w:sz w:val="32"/>
          <w:szCs w:val="32"/>
        </w:rPr>
      </w:pPr>
    </w:p>
    <w:p w:rsidR="003964D9" w:rsidRDefault="003964D9" w:rsidP="00BD4068">
      <w:pPr>
        <w:ind w:firstLineChars="450" w:firstLine="1440"/>
        <w:rPr>
          <w:rFonts w:asciiTheme="minorEastAsia" w:eastAsiaTheme="minorEastAsia" w:hAnsiTheme="minorEastAsia" w:hint="eastAsia"/>
          <w:sz w:val="32"/>
          <w:szCs w:val="32"/>
        </w:rPr>
      </w:pPr>
    </w:p>
    <w:p w:rsidR="00E641DE" w:rsidRPr="003964D9" w:rsidRDefault="00E641DE" w:rsidP="00BD4068">
      <w:pPr>
        <w:ind w:firstLineChars="450" w:firstLine="1440"/>
        <w:rPr>
          <w:rFonts w:ascii="黑体" w:eastAsia="黑体" w:hAnsi="黑体"/>
          <w:sz w:val="32"/>
          <w:szCs w:val="32"/>
        </w:rPr>
      </w:pPr>
      <w:r w:rsidRPr="003964D9">
        <w:rPr>
          <w:rFonts w:ascii="黑体" w:eastAsia="黑体" w:hAnsi="黑体" w:hint="eastAsia"/>
          <w:sz w:val="32"/>
          <w:szCs w:val="32"/>
        </w:rPr>
        <w:lastRenderedPageBreak/>
        <w:t>鲁山县争创立德树人示范性学校实施办法</w:t>
      </w:r>
    </w:p>
    <w:p w:rsidR="00E641DE" w:rsidRPr="003964D9" w:rsidRDefault="00E641DE" w:rsidP="00BD4068">
      <w:pPr>
        <w:ind w:firstLineChars="250" w:firstLine="800"/>
        <w:rPr>
          <w:rFonts w:ascii="黑体" w:eastAsia="黑体" w:hAnsi="黑体"/>
          <w:sz w:val="32"/>
          <w:szCs w:val="32"/>
        </w:rPr>
      </w:pPr>
      <w:r w:rsidRPr="003964D9">
        <w:rPr>
          <w:rFonts w:ascii="黑体" w:eastAsia="黑体" w:hAnsi="黑体" w:hint="eastAsia"/>
          <w:sz w:val="32"/>
          <w:szCs w:val="32"/>
        </w:rPr>
        <w:t>一、目的要求</w:t>
      </w:r>
    </w:p>
    <w:p w:rsidR="00E641DE" w:rsidRPr="003964D9" w:rsidRDefault="00E641DE" w:rsidP="00BD4068">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1、为了贯彻落实习近平新时代中国特色社会主义思想和中共中央国务院《关于新时代加强和改进思想政治工作的意见》，教育引领青少年听党话、跟党走，做中国特色社会主义事业的合格建设者和可靠接班人,县关工委和县教体局决定在全县中小学开展争创立德树人示范性学校活动。为确保活动顺利开展，特制定本办法。</w:t>
      </w:r>
    </w:p>
    <w:p w:rsidR="00E641DE" w:rsidRPr="003964D9" w:rsidRDefault="00E641DE" w:rsidP="00BD4068">
      <w:pPr>
        <w:ind w:firstLineChars="200" w:firstLine="640"/>
        <w:rPr>
          <w:rFonts w:ascii="黑体" w:eastAsia="黑体" w:hAnsi="黑体"/>
          <w:sz w:val="32"/>
          <w:szCs w:val="32"/>
        </w:rPr>
      </w:pPr>
      <w:r w:rsidRPr="003964D9">
        <w:rPr>
          <w:rFonts w:ascii="黑体" w:eastAsia="黑体" w:hAnsi="黑体" w:hint="eastAsia"/>
          <w:sz w:val="32"/>
          <w:szCs w:val="32"/>
        </w:rPr>
        <w:t>二、争创条件</w:t>
      </w:r>
    </w:p>
    <w:p w:rsidR="00E641DE" w:rsidRPr="003964D9" w:rsidRDefault="00E641DE" w:rsidP="00BD4068">
      <w:pPr>
        <w:ind w:firstLineChars="250" w:firstLine="80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2、学校班子团结，组织健全，开展活动有规则，有方案，重落实，效果好。</w:t>
      </w:r>
    </w:p>
    <w:p w:rsidR="00E641DE" w:rsidRPr="003964D9" w:rsidRDefault="00E641DE" w:rsidP="00BD4068">
      <w:pPr>
        <w:ind w:firstLineChars="250" w:firstLine="80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3、学校持续开展“传承红色基因，争做时代新人”教育实践活动，向广大青少年讲好党的故事和革命故事，特别要讲好鲁山发展和鲁山英烈的故事,能够组织学生到县关心下一代教育基地和党史国史教育基地等红色场馆接受教育。</w:t>
      </w:r>
    </w:p>
    <w:p w:rsidR="00E641DE" w:rsidRPr="003964D9" w:rsidRDefault="00E641DE" w:rsidP="00623EB8">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4、持续开展“中华魂”系列主题教育活动。要把80%以上的学生组织到读书活动中来，在读好读本的基础上，层层选拔，积极参与县里举办的演讲和征文比赛，达到复赛有选手，征文获奖项。</w:t>
      </w:r>
    </w:p>
    <w:p w:rsidR="00E641DE" w:rsidRPr="003964D9" w:rsidRDefault="00E641DE" w:rsidP="00623EB8">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5、要持续开展“关爱明天，普法先行”法治教育活动，配备法制副校长，推动法治教育进学校、进课堂，引导青少年树立尊法、学法、守法、用法意识，遵纪守法氛围浓厚。学校要履行好《未成年人保护法》、《预防未成年人犯罪法》规定的法律义务，维护好未成年人的合法权益，创建零事故、零欺凌、零犯罪校园。学校出现重大安全责任事故实行一票否决制。</w:t>
      </w:r>
    </w:p>
    <w:p w:rsidR="00E641DE" w:rsidRPr="003964D9" w:rsidRDefault="00E641DE" w:rsidP="00623EB8">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6、加强思政课教学。不仅要按照国家规定开设思政课，加强对思政课教学的领导，而且要配齐、配强思政课教师，</w:t>
      </w:r>
      <w:r w:rsidRPr="003964D9">
        <w:rPr>
          <w:rFonts w:asciiTheme="minorEastAsia" w:eastAsiaTheme="minorEastAsia" w:hAnsiTheme="minorEastAsia" w:hint="eastAsia"/>
          <w:sz w:val="32"/>
          <w:szCs w:val="32"/>
        </w:rPr>
        <w:lastRenderedPageBreak/>
        <w:t>发挥思政课教师的积极性、主动性、创造性，提升思政课教学质量，教育青少年听党话，跟党走。</w:t>
      </w:r>
    </w:p>
    <w:p w:rsidR="00E641DE" w:rsidRPr="003964D9" w:rsidRDefault="00E641DE" w:rsidP="00623EB8">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7、在学生中开展“学雷锋”、“十</w:t>
      </w:r>
      <w:r w:rsidR="00623EB8" w:rsidRPr="003964D9">
        <w:rPr>
          <w:rFonts w:asciiTheme="minorEastAsia" w:eastAsiaTheme="minorEastAsia" w:hAnsiTheme="minorEastAsia" w:hint="eastAsia"/>
          <w:sz w:val="32"/>
          <w:szCs w:val="32"/>
        </w:rPr>
        <w:t>佳少年评选“、</w:t>
      </w:r>
      <w:r w:rsidRPr="003964D9">
        <w:rPr>
          <w:rFonts w:asciiTheme="minorEastAsia" w:eastAsiaTheme="minorEastAsia" w:hAnsiTheme="minorEastAsia" w:hint="eastAsia"/>
          <w:sz w:val="32"/>
          <w:szCs w:val="32"/>
        </w:rPr>
        <w:t>“国学教育”</w:t>
      </w:r>
      <w:r w:rsidR="00623EB8" w:rsidRPr="003964D9">
        <w:rPr>
          <w:rFonts w:asciiTheme="minorEastAsia" w:eastAsiaTheme="minorEastAsia" w:hAnsiTheme="minorEastAsia" w:hint="eastAsia"/>
          <w:sz w:val="32"/>
          <w:szCs w:val="32"/>
        </w:rPr>
        <w:t>、</w:t>
      </w:r>
      <w:r w:rsidRPr="003964D9">
        <w:rPr>
          <w:rFonts w:asciiTheme="minorEastAsia" w:eastAsiaTheme="minorEastAsia" w:hAnsiTheme="minorEastAsia" w:hint="eastAsia"/>
          <w:sz w:val="32"/>
          <w:szCs w:val="32"/>
        </w:rPr>
        <w:t>“国防教育”、“养成教育”等不同形式的教育实践活动，优化教育资源配置，注重特色教学，争创特色学校。尊师重教，助人为乐，争当新时代好少年蔚然成风。</w:t>
      </w:r>
    </w:p>
    <w:p w:rsidR="00E641DE" w:rsidRPr="003964D9" w:rsidRDefault="00E641DE" w:rsidP="00623EB8">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8、重视环境育人。学校环境整洁优美，校园文化丰富多样。通过提升学校品位，陶冶学生情操，启迪学生心智，促进学生全面发展。</w:t>
      </w:r>
    </w:p>
    <w:p w:rsidR="00E641DE" w:rsidRPr="003964D9" w:rsidRDefault="00E641DE" w:rsidP="00623EB8">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10、加强劳动教育。要开好劳动课，保证学生每学年有一定的体力劳动时间，增强学生的动手能力。要教育学生弘扬劳动精神、劳模精神、工匠精神，尊重他人的劳动成果，养成勤劳节俭的生活习惯。</w:t>
      </w:r>
    </w:p>
    <w:p w:rsidR="00E641DE" w:rsidRPr="003964D9" w:rsidRDefault="00E641DE" w:rsidP="00623EB8">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11、学校要构建德智体美劳全面发展的教育体系，上好体育课，开展健康向上的文体活动，把学生培养成体魄健壮、学业优异、心灵善美的时代新人。</w:t>
      </w:r>
    </w:p>
    <w:p w:rsidR="00E641DE" w:rsidRPr="003964D9" w:rsidRDefault="00E641DE" w:rsidP="00623EB8">
      <w:pPr>
        <w:ind w:firstLineChars="150" w:firstLine="48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12、学校要认真落实《中华人民共和国家庭教育促进法》,办好家长学校，开好家长会。要开展“弘扬好家教、好家风活动”引领青少年在家做个好孩子，在校做个好学生，在社会做个好公民，孝亲敬老，诚实守信，成为师生立足之本。着力构建家庭、学校、社会协同育人的工作机制。</w:t>
      </w:r>
    </w:p>
    <w:p w:rsidR="00E641DE" w:rsidRPr="003964D9" w:rsidRDefault="00E641DE" w:rsidP="00623EB8">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13、要加强师资队伍建设。“学为人师，行为世范”，教师一定要为人师表，要像习总书记要求的那样，“立德树人，潜心治学，开拓创新。真正把为学、为事、为人统一起来，当好学生成长的引路人”，全身心地投入到教育教学工作中去。</w:t>
      </w:r>
    </w:p>
    <w:p w:rsidR="00E641DE" w:rsidRPr="003964D9" w:rsidRDefault="00E641DE" w:rsidP="00623EB8">
      <w:pPr>
        <w:ind w:firstLineChars="200" w:firstLine="640"/>
        <w:rPr>
          <w:rFonts w:ascii="黑体" w:eastAsia="黑体" w:hAnsi="黑体"/>
          <w:sz w:val="32"/>
          <w:szCs w:val="32"/>
        </w:rPr>
      </w:pPr>
      <w:r w:rsidRPr="003964D9">
        <w:rPr>
          <w:rFonts w:ascii="黑体" w:eastAsia="黑体" w:hAnsi="黑体" w:hint="eastAsia"/>
          <w:sz w:val="32"/>
          <w:szCs w:val="32"/>
        </w:rPr>
        <w:t>三、实施主体与验收程序</w:t>
      </w:r>
    </w:p>
    <w:p w:rsidR="00E641DE" w:rsidRPr="003964D9" w:rsidRDefault="00E641DE" w:rsidP="00623EB8">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lastRenderedPageBreak/>
        <w:t>14、各中心校和局直办是争创活动的实施主体，负责所属学校的争创工作。不仅要把所属学校组织到争创活动中来，按实施办法指导学校开展争创工作,而且要对自验合格的申报学校进行初验，本着宁缺毋滥的原则，评出合格学校后报请县关工委和教体局复验，申报材料包括学校申请和初验意见。示范性学校每两年评选一次(验收细则另发)。</w:t>
      </w:r>
    </w:p>
    <w:p w:rsidR="00E641DE" w:rsidRPr="003964D9" w:rsidRDefault="00E641DE" w:rsidP="00E641DE">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15、评选由县关工委和教体局组成联合验收组对提请验收的学校进行复验，对复验合格者报县关工委、教体局联席会议审批，通过者在来年县关心下一代工作会议上授牌表彰,并对外公布该校为“鲁山县立德树人示范性学校”。获得荣誉称号的单位和有关负责同志在评先争优和干部提拔中优先考虑。</w:t>
      </w:r>
    </w:p>
    <w:p w:rsidR="00E641DE" w:rsidRPr="003964D9" w:rsidRDefault="00E641DE" w:rsidP="00E641DE">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16、被授牌的“立德树人示范性学校”</w:t>
      </w:r>
      <w:r w:rsidR="00623EB8" w:rsidRPr="003964D9">
        <w:rPr>
          <w:rFonts w:asciiTheme="minorEastAsia" w:eastAsiaTheme="minorEastAsia" w:hAnsiTheme="minorEastAsia" w:hint="eastAsia"/>
          <w:sz w:val="32"/>
          <w:szCs w:val="32"/>
        </w:rPr>
        <w:t>，要再接再厉，珍惜荣誉，不断巩固提升创建成果，真正起到示范引领</w:t>
      </w:r>
      <w:r w:rsidRPr="003964D9">
        <w:rPr>
          <w:rFonts w:asciiTheme="minorEastAsia" w:eastAsiaTheme="minorEastAsia" w:hAnsiTheme="minorEastAsia" w:hint="eastAsia"/>
          <w:sz w:val="32"/>
          <w:szCs w:val="32"/>
        </w:rPr>
        <w:t>用。</w:t>
      </w:r>
    </w:p>
    <w:p w:rsidR="00E641DE" w:rsidRPr="003964D9" w:rsidRDefault="00E641DE" w:rsidP="00E641DE">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17、对立德树人示范性学校实行动态管理,每五年复核一次，对复核中发现的问题学校要限期整改,对整改不合格者予以摘牌。</w:t>
      </w:r>
    </w:p>
    <w:p w:rsidR="00E641DE" w:rsidRPr="003964D9" w:rsidRDefault="00E641DE" w:rsidP="00E641DE">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18、对立德树人工作不重视、存在严重缺失的学校，相关部门在必要时启动问责程序。</w:t>
      </w:r>
    </w:p>
    <w:p w:rsidR="00E641DE" w:rsidRPr="003964D9" w:rsidRDefault="00E641DE" w:rsidP="00E641DE">
      <w:pPr>
        <w:ind w:firstLineChars="200" w:firstLine="640"/>
        <w:rPr>
          <w:rFonts w:ascii="黑体" w:eastAsia="黑体" w:hAnsi="黑体"/>
          <w:sz w:val="32"/>
          <w:szCs w:val="32"/>
        </w:rPr>
      </w:pPr>
      <w:r w:rsidRPr="003964D9">
        <w:rPr>
          <w:rFonts w:ascii="黑体" w:eastAsia="黑体" w:hAnsi="黑体" w:hint="eastAsia"/>
          <w:sz w:val="32"/>
          <w:szCs w:val="32"/>
        </w:rPr>
        <w:t>四、附言</w:t>
      </w:r>
    </w:p>
    <w:p w:rsidR="00E641DE" w:rsidRPr="003964D9" w:rsidRDefault="00E641DE" w:rsidP="00623EB8">
      <w:pPr>
        <w:ind w:firstLineChars="200" w:firstLine="640"/>
        <w:rPr>
          <w:rFonts w:asciiTheme="minorEastAsia" w:eastAsiaTheme="minorEastAsia" w:hAnsiTheme="minorEastAsia"/>
          <w:sz w:val="32"/>
          <w:szCs w:val="32"/>
        </w:rPr>
      </w:pPr>
      <w:r w:rsidRPr="003964D9">
        <w:rPr>
          <w:rFonts w:asciiTheme="minorEastAsia" w:eastAsiaTheme="minorEastAsia" w:hAnsiTheme="minorEastAsia" w:hint="eastAsia"/>
          <w:sz w:val="32"/>
          <w:szCs w:val="32"/>
        </w:rPr>
        <w:t>19、本办法由县关心下一代工作委员会和县教育体育局负责解释。</w:t>
      </w:r>
    </w:p>
    <w:p w:rsidR="00E641DE" w:rsidRPr="003964D9" w:rsidRDefault="00E641DE" w:rsidP="00E641DE">
      <w:pPr>
        <w:ind w:firstLineChars="200" w:firstLine="640"/>
        <w:rPr>
          <w:rFonts w:asciiTheme="minorEastAsia" w:eastAsiaTheme="minorEastAsia" w:hAnsiTheme="minorEastAsia"/>
          <w:sz w:val="32"/>
          <w:szCs w:val="32"/>
        </w:rPr>
      </w:pPr>
    </w:p>
    <w:p w:rsidR="00E641DE" w:rsidRPr="003964D9" w:rsidRDefault="00E641DE" w:rsidP="00E641DE">
      <w:pPr>
        <w:ind w:firstLineChars="200" w:firstLine="440"/>
        <w:rPr>
          <w:rFonts w:asciiTheme="minorEastAsia" w:eastAsiaTheme="minorEastAsia" w:hAnsiTheme="minorEastAsia"/>
        </w:rPr>
      </w:pPr>
    </w:p>
    <w:p w:rsidR="004358AB" w:rsidRPr="003964D9" w:rsidRDefault="004358AB" w:rsidP="00E641DE">
      <w:pPr>
        <w:ind w:firstLineChars="200" w:firstLine="440"/>
        <w:rPr>
          <w:rFonts w:asciiTheme="minorEastAsia" w:eastAsiaTheme="minorEastAsia" w:hAnsiTheme="minorEastAsia"/>
        </w:rPr>
      </w:pPr>
    </w:p>
    <w:sectPr w:rsidR="004358AB" w:rsidRPr="003964D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92CC3"/>
    <w:rsid w:val="00323B43"/>
    <w:rsid w:val="003964D9"/>
    <w:rsid w:val="003D37D8"/>
    <w:rsid w:val="00426133"/>
    <w:rsid w:val="004358AB"/>
    <w:rsid w:val="00623EB8"/>
    <w:rsid w:val="008B7726"/>
    <w:rsid w:val="00BD4068"/>
    <w:rsid w:val="00CB7D6E"/>
    <w:rsid w:val="00D31D50"/>
    <w:rsid w:val="00E641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304</Words>
  <Characters>1735</Characters>
  <Application>Microsoft Office Word</Application>
  <DocSecurity>0</DocSecurity>
  <Lines>14</Lines>
  <Paragraphs>4</Paragraphs>
  <ScaleCrop>false</ScaleCrop>
  <Company/>
  <LinksUpToDate>false</LinksUpToDate>
  <CharactersWithSpaces>2035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4</cp:revision>
  <dcterms:created xsi:type="dcterms:W3CDTF">2023-02-14T02:22:00Z</dcterms:created>
  <dcterms:modified xsi:type="dcterms:W3CDTF">2023-02-14T02:39:00Z</dcterms:modified>
</cp:coreProperties>
</file>