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7A390E" w:rsidP="001D62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高永亮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E04514">
        <w:rPr>
          <w:rFonts w:hint="eastAsia"/>
          <w:sz w:val="28"/>
          <w:szCs w:val="28"/>
        </w:rPr>
        <w:t>0010</w:t>
      </w:r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A390E">
        <w:rPr>
          <w:sz w:val="28"/>
          <w:szCs w:val="28"/>
        </w:rPr>
        <w:t>高</w:t>
      </w:r>
      <w:r w:rsidR="007A390E">
        <w:rPr>
          <w:rFonts w:hint="eastAsia"/>
          <w:sz w:val="28"/>
          <w:szCs w:val="28"/>
        </w:rPr>
        <w:t>永</w:t>
      </w:r>
      <w:r w:rsidR="007A390E">
        <w:rPr>
          <w:sz w:val="28"/>
          <w:szCs w:val="28"/>
        </w:rPr>
        <w:t>亮</w:t>
      </w:r>
      <w:r w:rsidR="00A03587">
        <w:rPr>
          <w:rFonts w:hint="eastAsia"/>
          <w:sz w:val="28"/>
          <w:szCs w:val="28"/>
        </w:rPr>
        <w:t>对原登记于</w:t>
      </w:r>
      <w:r w:rsidR="00F27CB0">
        <w:rPr>
          <w:rFonts w:hint="eastAsia"/>
          <w:sz w:val="28"/>
          <w:szCs w:val="28"/>
        </w:rPr>
        <w:t>高应时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F27CB0">
        <w:rPr>
          <w:rFonts w:hint="eastAsia"/>
          <w:sz w:val="28"/>
          <w:szCs w:val="28"/>
        </w:rPr>
        <w:t>宅基地</w:t>
      </w:r>
      <w:r w:rsidR="00F27CB0">
        <w:rPr>
          <w:sz w:val="28"/>
          <w:szCs w:val="28"/>
        </w:rPr>
        <w:t>使用证号：</w:t>
      </w:r>
      <w:r w:rsidR="00F27CB0">
        <w:rPr>
          <w:rFonts w:hint="eastAsia"/>
          <w:sz w:val="28"/>
          <w:szCs w:val="28"/>
        </w:rPr>
        <w:t>0120646</w:t>
      </w:r>
      <w:r w:rsidR="00F27CB0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F27CB0">
        <w:rPr>
          <w:rFonts w:hint="eastAsia"/>
          <w:sz w:val="28"/>
          <w:szCs w:val="28"/>
        </w:rPr>
        <w:t>城南</w:t>
      </w:r>
      <w:r w:rsidR="00F27CB0">
        <w:rPr>
          <w:sz w:val="28"/>
          <w:szCs w:val="28"/>
        </w:rPr>
        <w:t>新区管委会赵庄村</w:t>
      </w:r>
      <w:r w:rsidR="001372C3">
        <w:rPr>
          <w:rFonts w:hint="eastAsia"/>
          <w:sz w:val="28"/>
          <w:szCs w:val="28"/>
        </w:rPr>
        <w:t>金</w:t>
      </w:r>
      <w:r w:rsidR="00F27CB0">
        <w:rPr>
          <w:sz w:val="28"/>
          <w:szCs w:val="28"/>
        </w:rPr>
        <w:t>西组</w:t>
      </w:r>
      <w:r w:rsidR="009D46C1">
        <w:rPr>
          <w:rFonts w:hint="eastAsia"/>
          <w:sz w:val="28"/>
          <w:szCs w:val="28"/>
        </w:rPr>
        <w:t>，</w:t>
      </w:r>
      <w:r w:rsidR="007A390E">
        <w:rPr>
          <w:rFonts w:hint="eastAsia"/>
          <w:sz w:val="28"/>
          <w:szCs w:val="28"/>
        </w:rPr>
        <w:t>高永</w:t>
      </w:r>
      <w:r w:rsidR="001372C3">
        <w:rPr>
          <w:rFonts w:hint="eastAsia"/>
          <w:sz w:val="28"/>
          <w:szCs w:val="28"/>
        </w:rPr>
        <w:t>亮</w:t>
      </w:r>
      <w:r w:rsidR="007A390E">
        <w:rPr>
          <w:sz w:val="28"/>
          <w:szCs w:val="28"/>
        </w:rPr>
        <w:t>继承该房地产的</w:t>
      </w:r>
      <w:r w:rsidR="00FF4B40">
        <w:rPr>
          <w:rFonts w:hint="eastAsia"/>
          <w:sz w:val="28"/>
          <w:szCs w:val="28"/>
        </w:rPr>
        <w:t>东</w:t>
      </w:r>
      <w:bookmarkStart w:id="0" w:name="_GoBack"/>
      <w:bookmarkEnd w:id="0"/>
      <w:r w:rsidR="007A390E">
        <w:rPr>
          <w:rFonts w:hint="eastAsia"/>
          <w:sz w:val="28"/>
          <w:szCs w:val="28"/>
        </w:rPr>
        <w:t>半部</w:t>
      </w:r>
      <w:r w:rsidR="007A390E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171.6</w:t>
      </w:r>
      <w:r w:rsidR="006F245B">
        <w:rPr>
          <w:rFonts w:hint="eastAsia"/>
          <w:sz w:val="28"/>
          <w:szCs w:val="28"/>
        </w:rPr>
        <w:t>5</w:t>
      </w:r>
      <w:r w:rsidR="007A390E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，房屋建筑面积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137.22</w:t>
      </w:r>
      <w:r>
        <w:rPr>
          <w:rFonts w:hint="eastAsia"/>
          <w:sz w:val="28"/>
          <w:szCs w:val="28"/>
        </w:rPr>
        <w:t>平方米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F27CB0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月</w:t>
      </w:r>
      <w:r w:rsidR="00F27CB0">
        <w:rPr>
          <w:sz w:val="28"/>
          <w:szCs w:val="28"/>
        </w:rPr>
        <w:t>16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AF099D">
      <w:pPr>
        <w:ind w:firstLineChars="250" w:firstLine="70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16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29" w:rsidRDefault="00DD3B29" w:rsidP="00B95F13">
      <w:r>
        <w:separator/>
      </w:r>
    </w:p>
  </w:endnote>
  <w:endnote w:type="continuationSeparator" w:id="0">
    <w:p w:rsidR="00DD3B29" w:rsidRDefault="00DD3B29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29" w:rsidRDefault="00DD3B29" w:rsidP="00B95F13">
      <w:r>
        <w:separator/>
      </w:r>
    </w:p>
  </w:footnote>
  <w:footnote w:type="continuationSeparator" w:id="0">
    <w:p w:rsidR="00DD3B29" w:rsidRDefault="00DD3B29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6F245B"/>
    <w:rsid w:val="00715C5C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76FF3"/>
    <w:rsid w:val="00A821F0"/>
    <w:rsid w:val="00A95677"/>
    <w:rsid w:val="00AD5431"/>
    <w:rsid w:val="00AF099D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B5222"/>
    <w:rsid w:val="00BC2395"/>
    <w:rsid w:val="00BD7220"/>
    <w:rsid w:val="00C20657"/>
    <w:rsid w:val="00C23D74"/>
    <w:rsid w:val="00C40C3F"/>
    <w:rsid w:val="00CB5D1B"/>
    <w:rsid w:val="00CD6539"/>
    <w:rsid w:val="00CE360A"/>
    <w:rsid w:val="00D308BC"/>
    <w:rsid w:val="00D4444B"/>
    <w:rsid w:val="00D4445E"/>
    <w:rsid w:val="00D936B9"/>
    <w:rsid w:val="00DB22E6"/>
    <w:rsid w:val="00DC1CB3"/>
    <w:rsid w:val="00DD3B29"/>
    <w:rsid w:val="00DE48AB"/>
    <w:rsid w:val="00DE5255"/>
    <w:rsid w:val="00DF00CB"/>
    <w:rsid w:val="00E04514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84</cp:revision>
  <cp:lastPrinted>2023-03-16T02:25:00Z</cp:lastPrinted>
  <dcterms:created xsi:type="dcterms:W3CDTF">2018-01-24T09:26:00Z</dcterms:created>
  <dcterms:modified xsi:type="dcterms:W3CDTF">2023-03-16T08:40:00Z</dcterms:modified>
</cp:coreProperties>
</file>