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20C" w:rsidRDefault="00774ADF">
      <w:pPr>
        <w:pStyle w:val="z-"/>
      </w:pPr>
      <w:r>
        <w:rPr>
          <w:rFonts w:hint="eastAsia"/>
        </w:rPr>
        <w:t>窗体顶端</w:t>
      </w:r>
    </w:p>
    <w:p w:rsidR="001D720C" w:rsidRDefault="001D720C">
      <w:pPr>
        <w:divId w:val="2065056477"/>
        <w:rPr>
          <w:sz w:val="18"/>
          <w:szCs w:val="18"/>
        </w:rPr>
      </w:pPr>
      <w:r>
        <w:rPr>
          <w:sz w:val="18"/>
          <w:szCs w:val="1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1in;height:18.4pt" o:ole="">
            <v:imagedata r:id="rId4" o:title=""/>
          </v:shape>
          <w:control r:id="rId5" w:name="DefaultOcxName" w:shapeid="_x0000_i1030"/>
        </w:object>
      </w:r>
    </w:p>
    <w:p w:rsidR="001D720C" w:rsidRDefault="00774ADF">
      <w:pPr>
        <w:pStyle w:val="2"/>
        <w:divId w:val="710768115"/>
      </w:pPr>
      <w:r>
        <w:t>出让公告查看</w:t>
      </w:r>
    </w:p>
    <w:tbl>
      <w:tblPr>
        <w:tblW w:w="12000" w:type="dxa"/>
        <w:tblCellSpacing w:w="0" w:type="dxa"/>
        <w:shd w:val="clear" w:color="auto" w:fill="DAE4FC"/>
        <w:tblCellMar>
          <w:left w:w="0" w:type="dxa"/>
          <w:right w:w="0" w:type="dxa"/>
        </w:tblCellMar>
        <w:tblLook w:val="04A0"/>
      </w:tblPr>
      <w:tblGrid>
        <w:gridCol w:w="19069"/>
      </w:tblGrid>
      <w:tr w:rsidR="001D720C">
        <w:trPr>
          <w:divId w:val="1412578175"/>
          <w:tblCellSpacing w:w="0" w:type="dxa"/>
        </w:trPr>
        <w:tc>
          <w:tcPr>
            <w:tcW w:w="0" w:type="auto"/>
            <w:shd w:val="clear" w:color="auto" w:fill="DAE4FC"/>
            <w:vAlign w:val="center"/>
            <w:hideMark/>
          </w:tcPr>
          <w:tbl>
            <w:tblPr>
              <w:tblW w:w="12000" w:type="dxa"/>
              <w:tblCellSpacing w:w="7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19069"/>
            </w:tblGrid>
            <w:tr w:rsidR="001D720C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18321" w:type="dxa"/>
                    <w:tblCellSpacing w:w="0" w:type="dxa"/>
                    <w:tblInd w:w="60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8321"/>
                  </w:tblGrid>
                  <w:tr w:rsidR="001D720C" w:rsidTr="00774ADF">
                    <w:trPr>
                      <w:divId w:val="1136409937"/>
                      <w:trHeight w:val="450"/>
                      <w:tblCellSpacing w:w="0" w:type="dxa"/>
                    </w:trPr>
                    <w:tc>
                      <w:tcPr>
                        <w:tcW w:w="5000" w:type="pct"/>
                        <w:shd w:val="clear" w:color="auto" w:fill="FFFFFF"/>
                        <w:vAlign w:val="center"/>
                        <w:hideMark/>
                      </w:tcPr>
                      <w:p w:rsidR="001D720C" w:rsidRDefault="00774ADF">
                        <w:pPr>
                          <w:spacing w:line="360" w:lineRule="auto"/>
                          <w:ind w:left="600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</w:rPr>
                          <w:t>鲁山县自然资源局国有土地使用权挂牌出让公告(鲁网挂告字[2021]01号)</w:t>
                        </w:r>
                      </w:p>
                    </w:tc>
                  </w:tr>
                  <w:tr w:rsidR="001D720C" w:rsidTr="00774ADF">
                    <w:trPr>
                      <w:divId w:val="1136409937"/>
                      <w:trHeight w:val="300"/>
                      <w:tblCellSpacing w:w="0" w:type="dxa"/>
                    </w:trPr>
                    <w:tc>
                      <w:tcPr>
                        <w:tcW w:w="5000" w:type="pct"/>
                        <w:shd w:val="clear" w:color="auto" w:fill="FFFFFF"/>
                        <w:vAlign w:val="center"/>
                        <w:hideMark/>
                      </w:tcPr>
                      <w:p w:rsidR="001D720C" w:rsidRDefault="00774ADF">
                        <w:pPr>
                          <w:spacing w:line="360" w:lineRule="auto"/>
                          <w:ind w:left="600"/>
                          <w:jc w:val="center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t>鲁网挂告字[2021]01号    2021/1/6</w:t>
                        </w:r>
                      </w:p>
                    </w:tc>
                  </w:tr>
                  <w:tr w:rsidR="001D720C" w:rsidTr="00774ADF">
                    <w:trPr>
                      <w:divId w:val="1136409937"/>
                      <w:trHeight w:val="300"/>
                      <w:tblCellSpacing w:w="0" w:type="dxa"/>
                    </w:trPr>
                    <w:tc>
                      <w:tcPr>
                        <w:tcW w:w="5000" w:type="pct"/>
                        <w:shd w:val="clear" w:color="auto" w:fill="FFFFFF"/>
                        <w:vAlign w:val="center"/>
                        <w:hideMark/>
                      </w:tcPr>
                      <w:p w:rsidR="001D720C" w:rsidRDefault="00774ADF">
                        <w:pPr>
                          <w:pStyle w:val="a3"/>
                          <w:spacing w:line="360" w:lineRule="auto"/>
                          <w:ind w:left="600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t xml:space="preserve">    经鲁山县人民政府批准,鲁山县自然资源局决定以 </w:t>
                        </w:r>
                        <w:r>
                          <w:rPr>
                            <w:rFonts w:hint="eastAsia"/>
                            <w:sz w:val="21"/>
                            <w:szCs w:val="21"/>
                            <w:u w:val="single"/>
                          </w:rPr>
                          <w:t>挂牌</w:t>
                        </w: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t xml:space="preserve"> 方式出让 </w:t>
                        </w:r>
                        <w:r>
                          <w:rPr>
                            <w:rFonts w:hint="eastAsia"/>
                            <w:sz w:val="21"/>
                            <w:szCs w:val="21"/>
                            <w:u w:val="single"/>
                          </w:rPr>
                          <w:t>1(幅)</w:t>
                        </w: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t xml:space="preserve"> 地块的国有土地使用权。现将有关事项公告如下：</w:t>
                        </w:r>
                      </w:p>
                      <w:p w:rsidR="001D720C" w:rsidRDefault="00774ADF">
                        <w:pPr>
                          <w:pStyle w:val="a3"/>
                          <w:spacing w:line="360" w:lineRule="auto"/>
                          <w:ind w:left="600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t xml:space="preserve">一、挂牌出让地块的基本情况和规划指标要求 : </w:t>
                        </w:r>
                      </w:p>
                      <w:tbl>
                        <w:tblPr>
                          <w:tblW w:w="5000" w:type="pct"/>
                          <w:tblInd w:w="600" w:type="dxa"/>
                          <w:tblBorders>
                            <w:top w:val="outset" w:sz="6" w:space="0" w:color="333333"/>
                            <w:left w:val="outset" w:sz="6" w:space="0" w:color="333333"/>
                            <w:bottom w:val="outset" w:sz="6" w:space="0" w:color="333333"/>
                            <w:right w:val="outset" w:sz="6" w:space="0" w:color="333333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1889"/>
                          <w:gridCol w:w="3300"/>
                          <w:gridCol w:w="1890"/>
                          <w:gridCol w:w="3465"/>
                          <w:gridCol w:w="1890"/>
                          <w:gridCol w:w="5659"/>
                          <w:gridCol w:w="106"/>
                          <w:gridCol w:w="106"/>
                        </w:tblGrid>
                        <w:tr w:rsidR="001D720C">
                          <w:trPr>
                            <w:divId w:val="347099604"/>
                            <w:trHeight w:val="300"/>
                          </w:trPr>
                          <w:tc>
                            <w:tcPr>
                              <w:tcW w:w="15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D720C" w:rsidRDefault="00774ADF">
                              <w:pPr>
                                <w:ind w:left="60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宗地编号：</w:t>
                              </w:r>
                            </w:p>
                          </w:tc>
                          <w:tc>
                            <w:tcPr>
                              <w:tcW w:w="33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D720C" w:rsidRDefault="00774ADF">
                              <w:pPr>
                                <w:wordWrap w:val="0"/>
                                <w:ind w:left="60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 2021001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D720C" w:rsidRDefault="00774ADF">
                              <w:pPr>
                                <w:ind w:left="60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宗地总面积：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D720C" w:rsidRDefault="00774ADF">
                              <w:pPr>
                                <w:ind w:left="60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 3009.74平方米</w:t>
                              </w:r>
                            </w:p>
                          </w:tc>
                          <w:tc>
                            <w:tcPr>
                              <w:tcW w:w="135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D720C" w:rsidRDefault="00774ADF">
                              <w:pPr>
                                <w:ind w:left="60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宗地坐落：</w:t>
                              </w:r>
                            </w:p>
                          </w:tc>
                          <w:tc>
                            <w:tcPr>
                              <w:tcW w:w="3000" w:type="dxa"/>
                              <w:gridSpan w:val="3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D720C" w:rsidRDefault="00774ADF">
                              <w:pPr>
                                <w:ind w:left="60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 鲁山县城南新区府后路与健康路交叉口西北角</w:t>
                              </w:r>
                            </w:p>
                          </w:tc>
                        </w:tr>
                        <w:tr w:rsidR="001D720C">
                          <w:trPr>
                            <w:divId w:val="347099604"/>
                            <w:trHeight w:val="300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D720C" w:rsidRDefault="00774ADF">
                              <w:pPr>
                                <w:ind w:left="60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出让年限：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D720C" w:rsidRDefault="00774ADF">
                              <w:pPr>
                                <w:ind w:left="60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 70年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D720C" w:rsidRDefault="00774ADF">
                              <w:pPr>
                                <w:ind w:left="60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容积率：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D720C" w:rsidRDefault="00774ADF">
                              <w:pPr>
                                <w:ind w:left="60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 大于或等于1并且小于或等于3.5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D720C" w:rsidRDefault="00774ADF">
                              <w:pPr>
                                <w:ind w:left="60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建筑密度(%)：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D720C" w:rsidRDefault="00774ADF">
                              <w:pPr>
                                <w:ind w:left="60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 小于或等于30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D720C" w:rsidRDefault="001D720C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D720C" w:rsidRDefault="001D720C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1D720C">
                          <w:trPr>
                            <w:divId w:val="347099604"/>
                            <w:trHeight w:val="300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D720C" w:rsidRDefault="00774ADF">
                              <w:pPr>
                                <w:ind w:left="60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绿化率(%)：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D720C" w:rsidRDefault="00774ADF">
                              <w:pPr>
                                <w:ind w:left="60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 大于或等于35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D720C" w:rsidRDefault="00774ADF">
                              <w:pPr>
                                <w:ind w:left="60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建筑限高(米)：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D720C" w:rsidRDefault="00774ADF">
                              <w:pPr>
                                <w:ind w:left="60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 小于或等于80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D720C" w:rsidRDefault="001D720C">
                              <w:pPr>
                                <w:ind w:left="600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D720C" w:rsidRDefault="001D720C">
                              <w:pPr>
                                <w:ind w:left="600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D720C" w:rsidRDefault="001D720C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D720C" w:rsidRDefault="001D720C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1D720C">
                          <w:trPr>
                            <w:divId w:val="347099604"/>
                            <w:trHeight w:val="300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D720C" w:rsidRDefault="00774ADF">
                              <w:pPr>
                                <w:ind w:left="60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主要用途：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D720C" w:rsidRDefault="00774ADF">
                              <w:pPr>
                                <w:ind w:left="60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城镇住宅-普通商品住房用地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D720C" w:rsidRDefault="00774ADF">
                              <w:pPr>
                                <w:ind w:left="60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区位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D720C" w:rsidRDefault="001D720C">
                              <w:pPr>
                                <w:ind w:left="600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D720C" w:rsidRDefault="001D720C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D720C" w:rsidRDefault="001D720C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1D720C">
                          <w:trPr>
                            <w:divId w:val="347099604"/>
                            <w:trHeight w:val="300"/>
                          </w:trPr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D720C" w:rsidRDefault="00774ADF">
                              <w:pPr>
                                <w:ind w:left="60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土地用途明细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D720C" w:rsidRDefault="00774ADF">
                              <w:pPr>
                                <w:ind w:left="60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用途名称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D720C" w:rsidRDefault="00774ADF">
                              <w:pPr>
                                <w:ind w:left="60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面积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D720C" w:rsidRDefault="00774ADF">
                              <w:pPr>
                                <w:ind w:left="60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土地级别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D720C" w:rsidRDefault="001D720C">
                              <w:pPr>
                                <w:ind w:left="600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D720C" w:rsidRDefault="001D720C">
                              <w:pPr>
                                <w:ind w:left="600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1D720C">
                          <w:trPr>
                            <w:divId w:val="347099604"/>
                            <w:trHeight w:val="300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D720C" w:rsidRDefault="001D720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D720C" w:rsidRDefault="00774ADF">
                              <w:pPr>
                                <w:ind w:left="60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城镇住宅-普通商品住房用地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D720C" w:rsidRDefault="00774ADF">
                              <w:pPr>
                                <w:ind w:left="60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3009.74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D720C" w:rsidRDefault="001D720C">
                              <w:pPr>
                                <w:ind w:left="600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D720C" w:rsidRDefault="001D720C">
                              <w:pPr>
                                <w:ind w:left="600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D720C" w:rsidRDefault="001D720C">
                              <w:pPr>
                                <w:ind w:left="600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1D720C">
                          <w:trPr>
                            <w:divId w:val="347099604"/>
                            <w:trHeight w:val="300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D720C" w:rsidRDefault="00774ADF">
                              <w:pPr>
                                <w:ind w:left="60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投资强度：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D720C" w:rsidRDefault="00774ADF">
                              <w:pPr>
                                <w:ind w:left="60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 万元/公顷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D720C" w:rsidRDefault="00774ADF">
                              <w:pPr>
                                <w:ind w:left="60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保证金：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D720C" w:rsidRDefault="00774ADF">
                              <w:pPr>
                                <w:ind w:left="60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 636万元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D720C" w:rsidRDefault="00774ADF">
                              <w:pPr>
                                <w:ind w:left="60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估价报告备案号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D720C" w:rsidRDefault="00774ADF">
                              <w:pPr>
                                <w:ind w:left="60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4118420BA0027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D720C" w:rsidRDefault="001D720C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D720C" w:rsidRDefault="001D720C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1D720C">
                          <w:trPr>
                            <w:divId w:val="347099604"/>
                            <w:trHeight w:val="300"/>
                          </w:trPr>
                          <w:tc>
                            <w:tcPr>
                              <w:tcW w:w="0" w:type="auto"/>
                              <w:gridSpan w:val="6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D720C" w:rsidRDefault="00774ADF">
                              <w:pPr>
                                <w:ind w:left="60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 场地平整：场地平整 基础设施：通水、通电、通路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D720C" w:rsidRDefault="001D720C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D720C" w:rsidRDefault="001D720C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1D720C">
                          <w:trPr>
                            <w:divId w:val="347099604"/>
                            <w:trHeight w:val="300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D720C" w:rsidRDefault="00774ADF">
                              <w:pPr>
                                <w:ind w:left="60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起始价：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D720C" w:rsidRDefault="00774ADF">
                              <w:pPr>
                                <w:ind w:left="60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 636万元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D720C" w:rsidRDefault="00774ADF">
                              <w:pPr>
                                <w:ind w:left="60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加价幅度：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D720C" w:rsidRDefault="00774ADF">
                              <w:pPr>
                                <w:ind w:left="60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 100万元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D720C" w:rsidRDefault="001D720C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D720C" w:rsidRDefault="001D720C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1D720C">
                          <w:trPr>
                            <w:divId w:val="347099604"/>
                            <w:trHeight w:val="300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D720C" w:rsidRDefault="00774ADF">
                              <w:pPr>
                                <w:ind w:left="60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挂牌开始时间：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D720C" w:rsidRDefault="00774ADF">
                              <w:pPr>
                                <w:ind w:left="60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 2021年01月26日10时00分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D720C" w:rsidRDefault="00774ADF">
                              <w:pPr>
                                <w:ind w:left="60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挂牌截止时间：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D720C" w:rsidRDefault="00774ADF">
                              <w:pPr>
                                <w:ind w:left="60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 2021年02月05日10时00分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D720C" w:rsidRDefault="001D720C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D720C" w:rsidRDefault="001D720C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1D720C" w:rsidRDefault="00774ADF">
                        <w:pPr>
                          <w:pStyle w:val="a3"/>
                          <w:spacing w:line="360" w:lineRule="auto"/>
                          <w:ind w:left="600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t>二、 中华人民共和国境内外的法人、自然人和其他组织均可申请参加，申请人可以单独申请，也可以联合申请。</w:t>
                        </w:r>
                      </w:p>
                      <w:p w:rsidR="001D720C" w:rsidRDefault="00774ADF">
                        <w:pPr>
                          <w:pStyle w:val="a3"/>
                          <w:spacing w:line="360" w:lineRule="auto"/>
                          <w:ind w:left="600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t xml:space="preserve">三、 本次国有土地使用权挂牌出让按照价高者得原则确定竞得人。 </w:t>
                        </w:r>
                      </w:p>
                      <w:p w:rsidR="001D720C" w:rsidRDefault="00774ADF">
                        <w:pPr>
                          <w:pStyle w:val="a3"/>
                          <w:spacing w:line="360" w:lineRule="auto"/>
                          <w:ind w:left="600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t xml:space="preserve">四、 本次挂牌出让的详细资料和具体要求，见挂牌出让文件。申请人可于 </w:t>
                        </w:r>
                        <w:r>
                          <w:rPr>
                            <w:rFonts w:hint="eastAsia"/>
                            <w:sz w:val="21"/>
                            <w:szCs w:val="21"/>
                            <w:u w:val="single"/>
                          </w:rPr>
                          <w:t>2021年01月06日</w:t>
                        </w: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t xml:space="preserve"> 至 </w:t>
                        </w:r>
                        <w:r>
                          <w:rPr>
                            <w:rFonts w:hint="eastAsia"/>
                            <w:sz w:val="21"/>
                            <w:szCs w:val="21"/>
                            <w:u w:val="single"/>
                          </w:rPr>
                          <w:t>2021年02月03日</w:t>
                        </w: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t xml:space="preserve"> 到 </w:t>
                        </w:r>
                        <w:r>
                          <w:rPr>
                            <w:rFonts w:hint="eastAsia"/>
                            <w:sz w:val="21"/>
                            <w:szCs w:val="21"/>
                            <w:u w:val="single"/>
                          </w:rPr>
                          <w:t>河南省自然资源网上交易系统</w:t>
                        </w: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t xml:space="preserve"> 获取 挂牌 出让文件。</w:t>
                        </w:r>
                      </w:p>
                      <w:p w:rsidR="001D720C" w:rsidRDefault="00774ADF">
                        <w:pPr>
                          <w:pStyle w:val="a3"/>
                          <w:spacing w:line="360" w:lineRule="auto"/>
                          <w:ind w:left="600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t xml:space="preserve">五、 申请人可于 </w:t>
                        </w:r>
                        <w:r>
                          <w:rPr>
                            <w:rFonts w:hint="eastAsia"/>
                            <w:sz w:val="21"/>
                            <w:szCs w:val="21"/>
                            <w:u w:val="single"/>
                          </w:rPr>
                          <w:t>2021年01月06日</w:t>
                        </w: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t xml:space="preserve"> 至 </w:t>
                        </w:r>
                        <w:r>
                          <w:rPr>
                            <w:rFonts w:hint="eastAsia"/>
                            <w:sz w:val="21"/>
                            <w:szCs w:val="21"/>
                            <w:u w:val="single"/>
                          </w:rPr>
                          <w:t>2021年02月03日</w:t>
                        </w: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t xml:space="preserve"> 到 </w:t>
                        </w:r>
                        <w:r>
                          <w:rPr>
                            <w:rFonts w:hint="eastAsia"/>
                            <w:sz w:val="21"/>
                            <w:szCs w:val="21"/>
                            <w:u w:val="single"/>
                          </w:rPr>
                          <w:t>河南省自然资源网上交易系统</w:t>
                        </w: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t xml:space="preserve"> 向我局提交书面申请。交纳竞买保证金的截止时间为</w:t>
                        </w:r>
                        <w:r>
                          <w:rPr>
                            <w:rFonts w:hint="eastAsia"/>
                            <w:sz w:val="21"/>
                            <w:szCs w:val="21"/>
                            <w:u w:val="single"/>
                          </w:rPr>
                          <w:t>2021年02月03日16时00分</w:t>
                        </w: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t xml:space="preserve">  。经审核，申请人按规定交纳竞买保证金，具备申请条件的，我局将在 </w:t>
                        </w:r>
                        <w:r>
                          <w:rPr>
                            <w:rFonts w:hint="eastAsia"/>
                            <w:sz w:val="21"/>
                            <w:szCs w:val="21"/>
                            <w:u w:val="single"/>
                          </w:rPr>
                          <w:t>2021年02月03日16时30分</w:t>
                        </w: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t xml:space="preserve"> 前确认其竞买资格。</w:t>
                        </w:r>
                      </w:p>
                      <w:p w:rsidR="001D720C" w:rsidRDefault="00774ADF">
                        <w:pPr>
                          <w:pStyle w:val="a3"/>
                          <w:spacing w:line="360" w:lineRule="auto"/>
                          <w:ind w:left="600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t xml:space="preserve">六、 本次国有土地使用权挂牌活动 在 </w:t>
                        </w:r>
                        <w:r>
                          <w:rPr>
                            <w:rFonts w:hint="eastAsia"/>
                            <w:sz w:val="21"/>
                            <w:szCs w:val="21"/>
                            <w:u w:val="single"/>
                          </w:rPr>
                          <w:t>河南省自然资源网上交易系统</w:t>
                        </w: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t xml:space="preserve"> 进行。各地块挂牌时间分别为:</w:t>
                        </w: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br/>
                          <w:t xml:space="preserve">     </w:t>
                        </w:r>
                        <w:r>
                          <w:rPr>
                            <w:rFonts w:hint="eastAsia"/>
                            <w:sz w:val="21"/>
                            <w:szCs w:val="21"/>
                            <w:u w:val="single"/>
                          </w:rPr>
                          <w:t>2021001</w:t>
                        </w: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t xml:space="preserve"> 号地块:</w:t>
                        </w:r>
                        <w:r>
                          <w:rPr>
                            <w:rFonts w:hint="eastAsia"/>
                            <w:sz w:val="21"/>
                            <w:szCs w:val="21"/>
                            <w:u w:val="single"/>
                          </w:rPr>
                          <w:t>2021年01月26日10时00分</w:t>
                        </w: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t xml:space="preserve"> 至 </w:t>
                        </w:r>
                        <w:r>
                          <w:rPr>
                            <w:rFonts w:hint="eastAsia"/>
                            <w:sz w:val="21"/>
                            <w:szCs w:val="21"/>
                            <w:u w:val="single"/>
                          </w:rPr>
                          <w:t>2021年02月05日10时00分</w:t>
                        </w: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t xml:space="preserve"> ;</w:t>
                        </w:r>
                      </w:p>
                      <w:p w:rsidR="001D720C" w:rsidRDefault="00774ADF">
                        <w:pPr>
                          <w:pStyle w:val="a3"/>
                          <w:spacing w:line="360" w:lineRule="auto"/>
                          <w:ind w:left="600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t>七、 其他需要公告的事项:</w:t>
                        </w: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br/>
                          <w:t>    （一）挂牌时间截止时，有竞买人表示愿意继续竞价，转入现场竞价，通过现场竞价确定竞得人。</w:t>
                        </w:r>
                      </w:p>
                      <w:p w:rsidR="001D720C" w:rsidRDefault="00774ADF">
                        <w:pPr>
                          <w:pStyle w:val="a3"/>
                          <w:spacing w:line="360" w:lineRule="auto"/>
                          <w:ind w:left="600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t>八、 联系方式与银行帐户</w:t>
                        </w: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br/>
                          <w:t>    联系地址：鲁山县望城路东段路南</w:t>
                        </w: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br/>
                          <w:t>    联 系 人：李女士 王先生</w:t>
                        </w: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br/>
                          <w:t>    联系电话：0375-3372168</w:t>
                        </w: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br/>
                          <w:t>    开户单位：河南省自然资源网上交易系统</w:t>
                        </w: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br/>
                          <w:t>    开户银行：河南省自然资源网上交易系统</w:t>
                        </w: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br/>
                          <w:t>    银行帐号：河南省自然资源网上交易系统</w:t>
                        </w:r>
                      </w:p>
                    </w:tc>
                  </w:tr>
                  <w:tr w:rsidR="001D720C" w:rsidTr="00774ADF">
                    <w:trPr>
                      <w:divId w:val="1136409937"/>
                      <w:trHeight w:val="300"/>
                      <w:tblCellSpacing w:w="0" w:type="dxa"/>
                    </w:trPr>
                    <w:tc>
                      <w:tcPr>
                        <w:tcW w:w="5000" w:type="pct"/>
                        <w:shd w:val="clear" w:color="auto" w:fill="FFFFFF"/>
                        <w:vAlign w:val="center"/>
                        <w:hideMark/>
                      </w:tcPr>
                      <w:p w:rsidR="001D720C" w:rsidRDefault="00774ADF">
                        <w:pPr>
                          <w:spacing w:line="360" w:lineRule="auto"/>
                          <w:ind w:left="600"/>
                          <w:jc w:val="right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t>鲁山县自然资源局</w:t>
                        </w:r>
                      </w:p>
                    </w:tc>
                  </w:tr>
                  <w:tr w:rsidR="001D720C" w:rsidTr="00774ADF">
                    <w:trPr>
                      <w:divId w:val="1136409937"/>
                      <w:trHeight w:val="300"/>
                      <w:tblCellSpacing w:w="0" w:type="dxa"/>
                    </w:trPr>
                    <w:tc>
                      <w:tcPr>
                        <w:tcW w:w="5000" w:type="pct"/>
                        <w:shd w:val="clear" w:color="auto" w:fill="FFFFFF"/>
                        <w:vAlign w:val="center"/>
                        <w:hideMark/>
                      </w:tcPr>
                      <w:p w:rsidR="001D720C" w:rsidRDefault="001D720C">
                        <w:pPr>
                          <w:spacing w:line="360" w:lineRule="auto"/>
                          <w:ind w:left="600"/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D720C" w:rsidTr="00774ADF">
                    <w:trPr>
                      <w:divId w:val="1136409937"/>
                      <w:trHeight w:val="300"/>
                      <w:tblCellSpacing w:w="0" w:type="dxa"/>
                    </w:trPr>
                    <w:tc>
                      <w:tcPr>
                        <w:tcW w:w="5000" w:type="pct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Ind w:w="600" w:type="dxa"/>
                          <w:tblBorders>
                            <w:top w:val="outset" w:sz="6" w:space="0" w:color="333333"/>
                            <w:left w:val="outset" w:sz="6" w:space="0" w:color="333333"/>
                            <w:bottom w:val="outset" w:sz="6" w:space="0" w:color="333333"/>
                            <w:right w:val="outset" w:sz="6" w:space="0" w:color="333333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398"/>
                          <w:gridCol w:w="2397"/>
                          <w:gridCol w:w="5479"/>
                          <w:gridCol w:w="1883"/>
                          <w:gridCol w:w="3938"/>
                          <w:gridCol w:w="2226"/>
                        </w:tblGrid>
                        <w:tr w:rsidR="001D720C">
                          <w:tc>
                            <w:tcPr>
                              <w:tcW w:w="0" w:type="auto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1D720C" w:rsidRDefault="00774ADF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宗地供应信息</w:t>
                              </w:r>
                            </w:p>
                          </w:tc>
                        </w:tr>
                        <w:tr w:rsidR="001D720C"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D720C" w:rsidRDefault="00774ADF">
                              <w:pPr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sz w:val="18"/>
                                  <w:szCs w:val="18"/>
                                </w:rPr>
                                <w:t>宗地编号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D720C" w:rsidRDefault="00774ADF">
                              <w:pPr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sz w:val="18"/>
                                  <w:szCs w:val="18"/>
                                </w:rPr>
                                <w:t>宗地面积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D720C" w:rsidRDefault="00774ADF">
                              <w:pPr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sz w:val="18"/>
                                  <w:szCs w:val="18"/>
                                </w:rPr>
                                <w:t>土地用途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D720C" w:rsidRDefault="00774ADF">
                              <w:pPr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sz w:val="18"/>
                                  <w:szCs w:val="18"/>
                                </w:rPr>
                                <w:t>宗地状态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D720C" w:rsidRDefault="00774ADF">
                              <w:pPr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sz w:val="18"/>
                                  <w:szCs w:val="18"/>
                                </w:rPr>
                                <w:t>电子监管号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D720C" w:rsidRDefault="00774ADF">
                              <w:pPr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sz w:val="18"/>
                                  <w:szCs w:val="18"/>
                                </w:rPr>
                                <w:t>合同状态</w:t>
                              </w:r>
                            </w:p>
                          </w:tc>
                        </w:tr>
                        <w:tr w:rsidR="001D720C">
                          <w:trPr>
                            <w:trHeight w:val="300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D720C" w:rsidRDefault="00774ADF">
                              <w:pPr>
                                <w:ind w:left="60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2021001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D720C" w:rsidRDefault="00774ADF">
                              <w:pPr>
                                <w:ind w:left="60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3009.74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D720C" w:rsidRDefault="00774ADF">
                              <w:pPr>
                                <w:ind w:left="60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城镇住宅-普通商品住房用地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D720C" w:rsidRDefault="00774ADF">
                              <w:pPr>
                                <w:ind w:left="60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正常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D720C" w:rsidRDefault="001D720C">
                              <w:pPr>
                                <w:ind w:left="600"/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6" w:tgtFrame="_blank" w:history="1">
                                <w:r w:rsidR="00774ADF">
                                  <w:rPr>
                                    <w:rStyle w:val="a4"/>
                                    <w:rFonts w:hint="eastAsia"/>
                                    <w:sz w:val="18"/>
                                    <w:szCs w:val="18"/>
                                  </w:rPr>
                                  <w:t>4104232021B00390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D720C" w:rsidRDefault="00774ADF">
                              <w:pPr>
                                <w:ind w:left="60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已上报</w:t>
                              </w:r>
                            </w:p>
                          </w:tc>
                        </w:tr>
                      </w:tbl>
                      <w:p w:rsidR="001D720C" w:rsidRDefault="001D720C">
                        <w:pPr>
                          <w:spacing w:line="360" w:lineRule="auto"/>
                          <w:ind w:left="600"/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:rsidR="001D720C" w:rsidRDefault="001D720C">
                  <w:pPr>
                    <w:ind w:left="600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1D720C" w:rsidRDefault="001D720C">
            <w:pPr>
              <w:rPr>
                <w:sz w:val="18"/>
                <w:szCs w:val="18"/>
              </w:rPr>
            </w:pPr>
          </w:p>
        </w:tc>
      </w:tr>
    </w:tbl>
    <w:p w:rsidR="001D720C" w:rsidRDefault="001D720C">
      <w:pPr>
        <w:spacing w:after="240"/>
        <w:divId w:val="1412578175"/>
        <w:rPr>
          <w:sz w:val="18"/>
          <w:szCs w:val="18"/>
        </w:rPr>
      </w:pPr>
    </w:p>
    <w:p w:rsidR="001D720C" w:rsidRDefault="00774ADF">
      <w:pPr>
        <w:pStyle w:val="z-0"/>
      </w:pPr>
      <w:r>
        <w:rPr>
          <w:rFonts w:hint="eastAsia"/>
        </w:rPr>
        <w:t>窗体底端</w:t>
      </w:r>
    </w:p>
    <w:sectPr w:rsidR="001D720C" w:rsidSect="001D720C">
      <w:pgSz w:w="11906" w:h="16838"/>
      <w:pgMar w:top="1440" w:right="1800" w:bottom="1440" w:left="1800" w:header="851" w:footer="992" w:gutter="0"/>
      <w:cols w:space="425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90"/>
  <w:bordersDoNotSurroundHeader/>
  <w:bordersDoNotSurroundFooter/>
  <w:proofState w:spelling="clean"/>
  <w:defaultTabStop w:val="420"/>
  <w:noPunctuationKerning/>
  <w:characterSpacingControl w:val="doNotCompress"/>
  <w:compat>
    <w:useFELayout/>
  </w:compat>
  <w:rsids>
    <w:rsidRoot w:val="009863C3"/>
    <w:rsid w:val="001D720C"/>
    <w:rsid w:val="00774ADF"/>
    <w:rsid w:val="009863C3"/>
    <w:rsid w:val="00DB3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20C"/>
    <w:rPr>
      <w:rFonts w:ascii="宋体" w:eastAsia="宋体" w:hAnsi="宋体" w:cs="宋体"/>
      <w:sz w:val="24"/>
      <w:szCs w:val="24"/>
    </w:rPr>
  </w:style>
  <w:style w:type="paragraph" w:styleId="2">
    <w:name w:val="heading 2"/>
    <w:basedOn w:val="a"/>
    <w:link w:val="2Char"/>
    <w:uiPriority w:val="9"/>
    <w:qFormat/>
    <w:rsid w:val="001D720C"/>
    <w:pPr>
      <w:pBdr>
        <w:bottom w:val="single" w:sz="6" w:space="2" w:color="3366CC"/>
      </w:pBdr>
      <w:shd w:val="clear" w:color="auto" w:fill="E5ECF9"/>
      <w:spacing w:after="240"/>
      <w:outlineLvl w:val="1"/>
    </w:pPr>
    <w:rPr>
      <w:rFonts w:ascii="Georgia" w:hAnsi="Georgi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semiHidden/>
    <w:rsid w:val="001D720C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body">
    <w:name w:val="body"/>
    <w:basedOn w:val="a"/>
    <w:rsid w:val="001D720C"/>
    <w:pPr>
      <w:spacing w:before="30" w:after="100" w:afterAutospacing="1"/>
    </w:pPr>
  </w:style>
  <w:style w:type="paragraph" w:customStyle="1" w:styleId="table">
    <w:name w:val="table"/>
    <w:basedOn w:val="a"/>
    <w:rsid w:val="001D720C"/>
    <w:pPr>
      <w:pBdr>
        <w:top w:val="single" w:sz="6" w:space="0" w:color="DBDAC9"/>
        <w:left w:val="single" w:sz="6" w:space="0" w:color="DBDAC9"/>
        <w:bottom w:val="single" w:sz="6" w:space="0" w:color="DBDAC9"/>
        <w:right w:val="single" w:sz="6" w:space="0" w:color="DBDAC9"/>
      </w:pBdr>
      <w:spacing w:before="100" w:beforeAutospacing="1" w:after="100" w:afterAutospacing="1"/>
    </w:pPr>
    <w:rPr>
      <w:sz w:val="18"/>
      <w:szCs w:val="18"/>
    </w:rPr>
  </w:style>
  <w:style w:type="paragraph" w:customStyle="1" w:styleId="buttondate">
    <w:name w:val="buttondate"/>
    <w:basedOn w:val="a"/>
    <w:rsid w:val="001D720C"/>
    <w:pPr>
      <w:spacing w:before="100" w:beforeAutospacing="1" w:after="100" w:afterAutospacing="1"/>
    </w:pPr>
  </w:style>
  <w:style w:type="paragraph" w:customStyle="1" w:styleId="button">
    <w:name w:val="button"/>
    <w:basedOn w:val="a"/>
    <w:rsid w:val="001D720C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pacing w:before="100" w:beforeAutospacing="1" w:after="100" w:afterAutospacing="1" w:line="300" w:lineRule="atLeast"/>
    </w:pPr>
    <w:rPr>
      <w:color w:val="333333"/>
      <w:sz w:val="18"/>
      <w:szCs w:val="18"/>
    </w:rPr>
  </w:style>
  <w:style w:type="paragraph" w:customStyle="1" w:styleId="tabnoselect">
    <w:name w:val="tabnoselect"/>
    <w:basedOn w:val="a"/>
    <w:rsid w:val="001D720C"/>
    <w:pPr>
      <w:spacing w:before="100" w:beforeAutospacing="1" w:after="100" w:afterAutospacing="1"/>
      <w:textAlignment w:val="bottom"/>
    </w:pPr>
  </w:style>
  <w:style w:type="paragraph" w:customStyle="1" w:styleId="tabselect">
    <w:name w:val="tabselect"/>
    <w:basedOn w:val="a"/>
    <w:rsid w:val="001D720C"/>
    <w:pPr>
      <w:spacing w:before="100" w:beforeAutospacing="1" w:after="100" w:afterAutospacing="1"/>
      <w:textAlignment w:val="bottom"/>
    </w:pPr>
  </w:style>
  <w:style w:type="paragraph" w:customStyle="1" w:styleId="formcell">
    <w:name w:val="formcell"/>
    <w:basedOn w:val="a"/>
    <w:rsid w:val="001D720C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before="100" w:beforeAutospacing="1" w:after="100" w:afterAutospacing="1"/>
    </w:pPr>
    <w:rPr>
      <w:sz w:val="21"/>
      <w:szCs w:val="21"/>
    </w:rPr>
  </w:style>
  <w:style w:type="paragraph" w:customStyle="1" w:styleId="fromtable">
    <w:name w:val="fromtable"/>
    <w:basedOn w:val="a"/>
    <w:rsid w:val="001D720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formnocell">
    <w:name w:val="formnocell"/>
    <w:basedOn w:val="a"/>
    <w:rsid w:val="001D720C"/>
    <w:pPr>
      <w:spacing w:before="100" w:beforeAutospacing="1" w:after="100" w:afterAutospacing="1"/>
    </w:pPr>
    <w:rPr>
      <w:sz w:val="18"/>
      <w:szCs w:val="18"/>
    </w:rPr>
  </w:style>
  <w:style w:type="paragraph" w:customStyle="1" w:styleId="labelcondition">
    <w:name w:val="labelcondition"/>
    <w:basedOn w:val="a"/>
    <w:rsid w:val="001D720C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customStyle="1" w:styleId="title">
    <w:name w:val="title"/>
    <w:basedOn w:val="a"/>
    <w:rsid w:val="001D720C"/>
    <w:pPr>
      <w:spacing w:before="100" w:beforeAutospacing="1" w:after="100" w:afterAutospacing="1"/>
    </w:pPr>
  </w:style>
  <w:style w:type="paragraph" w:customStyle="1" w:styleId="subtitle">
    <w:name w:val="subtitle"/>
    <w:basedOn w:val="a"/>
    <w:rsid w:val="001D720C"/>
    <w:pPr>
      <w:spacing w:before="100" w:beforeAutospacing="1" w:after="100" w:afterAutospacing="1"/>
    </w:pPr>
  </w:style>
  <w:style w:type="paragraph" w:customStyle="1" w:styleId="titlespan">
    <w:name w:val="titlespan"/>
    <w:basedOn w:val="a"/>
    <w:rsid w:val="001D720C"/>
    <w:pPr>
      <w:spacing w:before="100" w:beforeAutospacing="1" w:after="100" w:afterAutospacing="1"/>
    </w:pPr>
  </w:style>
  <w:style w:type="paragraph" w:customStyle="1" w:styleId="title1">
    <w:name w:val="title1"/>
    <w:basedOn w:val="a"/>
    <w:rsid w:val="001D720C"/>
    <w:pPr>
      <w:spacing w:before="100" w:beforeAutospacing="1" w:after="100" w:afterAutospacing="1"/>
      <w:jc w:val="center"/>
    </w:pPr>
    <w:rPr>
      <w:b/>
      <w:bCs/>
      <w:sz w:val="21"/>
      <w:szCs w:val="21"/>
    </w:rPr>
  </w:style>
  <w:style w:type="paragraph" w:customStyle="1" w:styleId="subtitle1">
    <w:name w:val="subtitle1"/>
    <w:basedOn w:val="a"/>
    <w:rsid w:val="001D720C"/>
    <w:pPr>
      <w:shd w:val="clear" w:color="auto" w:fill="E5ECF9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titlespan1">
    <w:name w:val="titlespan1"/>
    <w:basedOn w:val="a"/>
    <w:rsid w:val="001D720C"/>
    <w:pPr>
      <w:shd w:val="clear" w:color="auto" w:fill="E5ECF9"/>
      <w:spacing w:before="100" w:beforeAutospacing="1" w:after="100" w:afterAutospacing="1"/>
    </w:p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1D720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1D720C"/>
    <w:rPr>
      <w:rFonts w:ascii="Arial" w:eastAsia="宋体" w:hAnsi="Arial" w:cs="Arial"/>
      <w:vanish/>
      <w:sz w:val="16"/>
      <w:szCs w:val="16"/>
    </w:rPr>
  </w:style>
  <w:style w:type="paragraph" w:styleId="a3">
    <w:name w:val="Normal (Web)"/>
    <w:basedOn w:val="a"/>
    <w:uiPriority w:val="99"/>
    <w:unhideWhenUsed/>
    <w:rsid w:val="001D720C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1D720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D720C"/>
    <w:rPr>
      <w:color w:val="800080"/>
      <w:u w:val="single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1D720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semiHidden/>
    <w:rsid w:val="001D720C"/>
    <w:rPr>
      <w:rFonts w:ascii="Arial" w:eastAsia="宋体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578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76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0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9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056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16.100.60.34/pt/module/WorkMattersMdl/FormView.aspx?wmguid=be08148a-4f33-477e-a5a4-ff7aa419efee&amp;recorderguid=76b533a5-18ab-4b05-86cc-9fc283952455&amp;oc=0" TargetMode="Externa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910</Words>
  <Characters>637</Characters>
  <Application>Microsoft Office Word</Application>
  <DocSecurity>0</DocSecurity>
  <Lines>5</Lines>
  <Paragraphs>3</Paragraphs>
  <ScaleCrop>false</ScaleCrop>
  <Company/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出让公告查看</dc:title>
  <dc:creator>Administrator</dc:creator>
  <cp:lastModifiedBy>Administrator</cp:lastModifiedBy>
  <cp:revision>3</cp:revision>
  <dcterms:created xsi:type="dcterms:W3CDTF">2021-10-19T06:39:00Z</dcterms:created>
  <dcterms:modified xsi:type="dcterms:W3CDTF">2021-10-19T06:39:00Z</dcterms:modified>
</cp:coreProperties>
</file>