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C9" w:rsidRDefault="002523C9" w:rsidP="002523C9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00" cy="594360"/>
            <wp:effectExtent l="0" t="0" r="0" b="0"/>
            <wp:wrapTopAndBottom/>
            <wp:docPr id="1" name="图片 1" descr="无标题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无标题 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4F">
        <w:rPr>
          <w:rFonts w:hint="eastAsia"/>
        </w:rPr>
        <w:t xml:space="preserve"> </w:t>
      </w:r>
    </w:p>
    <w:p w:rsidR="002523C9" w:rsidRDefault="002523C9" w:rsidP="002523C9">
      <w:pPr>
        <w:pStyle w:val="a5"/>
        <w:ind w:left="1260" w:firstLine="420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卫  生  行  政  执  法  文  书</w:t>
      </w:r>
      <w:r>
        <w:rPr>
          <w:rFonts w:ascii="黑体" w:eastAsia="黑体" w:hint="eastAsia"/>
          <w:sz w:val="36"/>
          <w:szCs w:val="36"/>
        </w:rPr>
        <w:t xml:space="preserve">　</w:t>
      </w:r>
    </w:p>
    <w:tbl>
      <w:tblPr>
        <w:tblpPr w:leftFromText="180" w:rightFromText="180" w:vertAnchor="text" w:tblpY="1"/>
        <w:tblOverlap w:val="never"/>
        <w:tblW w:w="871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2523C9" w:rsidRPr="00CD4592" w:rsidTr="002523C9">
        <w:trPr>
          <w:trHeight w:val="11124"/>
        </w:trPr>
        <w:tc>
          <w:tcPr>
            <w:tcW w:w="8715" w:type="dxa"/>
            <w:tcBorders>
              <w:left w:val="nil"/>
              <w:bottom w:val="single" w:sz="4" w:space="0" w:color="333333"/>
            </w:tcBorders>
          </w:tcPr>
          <w:p w:rsidR="00CD4592" w:rsidRPr="00CD4592" w:rsidRDefault="002523C9" w:rsidP="00CD4592">
            <w:pPr>
              <w:pStyle w:val="a5"/>
              <w:jc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CD4592">
              <w:rPr>
                <w:rFonts w:asciiTheme="minorEastAsia" w:eastAsiaTheme="minorEastAsia" w:hAnsiTheme="minorEastAsia" w:hint="eastAsia"/>
                <w:bCs/>
                <w:sz w:val="32"/>
                <w:szCs w:val="32"/>
              </w:rPr>
              <w:t>行政处罚事先告知书</w:t>
            </w:r>
          </w:p>
          <w:p w:rsidR="002523C9" w:rsidRPr="00CD4592" w:rsidRDefault="00CD4592" w:rsidP="00CD4592">
            <w:pPr>
              <w:pStyle w:val="a5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</w:t>
            </w:r>
            <w:r w:rsidR="002523C9"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文号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2523C9" w:rsidRPr="00CD4592" w:rsidRDefault="002523C9" w:rsidP="00FA2B55">
            <w:pPr>
              <w:pStyle w:val="a5"/>
              <w:spacing w:before="100" w:after="156" w:line="300" w:lineRule="exact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被处罚人（单位/个人）：</w:t>
            </w:r>
            <w:r w:rsidRPr="00CD4592">
              <w:rPr>
                <w:rFonts w:asciiTheme="minorEastAsia" w:eastAsiaTheme="minorEastAsia" w:hAnsiTheme="minorEastAsia" w:cs="仿宋" w:hint="eastAsia"/>
                <w:sz w:val="24"/>
                <w:szCs w:val="24"/>
                <w:u w:val="single"/>
              </w:rPr>
              <w:t xml:space="preserve">                        </w:t>
            </w:r>
            <w:r w:rsidRPr="00CD4592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 xml:space="preserve"> </w:t>
            </w:r>
            <w:r w:rsidRPr="00CD4592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地址(住址)：</w:t>
            </w:r>
            <w:r w:rsidRPr="00CD4592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</w:p>
          <w:p w:rsidR="002523C9" w:rsidRPr="00CD4592" w:rsidRDefault="002523C9" w:rsidP="00FA2B55">
            <w:pPr>
              <w:pStyle w:val="a5"/>
              <w:spacing w:before="100" w:after="156" w:line="300" w:lineRule="exac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  <w:u w:val="single"/>
              </w:rPr>
            </w:pPr>
            <w:r w:rsidRPr="00CD4592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法定代表人/负责人：</w:t>
            </w:r>
            <w:r w:rsidRPr="00CD4592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  <w:r w:rsidRPr="00CD459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性别：</w:t>
            </w:r>
            <w:r w:rsidRPr="00CD459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CD459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民族：</w:t>
            </w:r>
            <w:r w:rsidRPr="00CD459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CD459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电话：</w:t>
            </w:r>
            <w:r w:rsidRPr="00CD459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     </w:t>
            </w:r>
            <w:r w:rsidRPr="00CD4592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 xml:space="preserve">  </w:t>
            </w:r>
          </w:p>
          <w:p w:rsidR="002523C9" w:rsidRPr="00CD4592" w:rsidRDefault="002523C9" w:rsidP="00FA2B55">
            <w:pPr>
              <w:pStyle w:val="a5"/>
              <w:spacing w:before="100" w:after="156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卫生许可证件或营业执照号码/身份证号：</w:t>
            </w:r>
            <w:r w:rsidRPr="00CD4592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  <w:u w:val="single"/>
              </w:rPr>
              <w:t xml:space="preserve">                                          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2523C9" w:rsidRPr="00CD4592" w:rsidRDefault="002523C9" w:rsidP="00FA2B55">
            <w:pPr>
              <w:pStyle w:val="a5"/>
              <w:spacing w:before="150" w:after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你</w:t>
            </w:r>
            <w:r w:rsidRPr="00CD4592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  <w:r w:rsidRPr="00CD4592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                             　　　　　　　　　　　　　　　       </w:t>
            </w:r>
          </w:p>
          <w:p w:rsidR="002523C9" w:rsidRPr="00CD4592" w:rsidRDefault="002523C9" w:rsidP="00FA2B55">
            <w:pPr>
              <w:pStyle w:val="a5"/>
              <w:spacing w:before="150" w:after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的行为，违反了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</w:p>
          <w:p w:rsidR="002523C9" w:rsidRPr="00CD4592" w:rsidRDefault="002523C9" w:rsidP="00FA2B55">
            <w:pPr>
              <w:pStyle w:val="a5"/>
              <w:spacing w:before="150" w:after="5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的规定，依据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</w:p>
          <w:p w:rsidR="002523C9" w:rsidRPr="00CD4592" w:rsidRDefault="002523C9" w:rsidP="00CD4592">
            <w:pPr>
              <w:pStyle w:val="a5"/>
              <w:spacing w:before="150" w:after="50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的规定，本机关拟对你</w:t>
            </w:r>
            <w:r w:rsidRPr="00CD4592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单位)作出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    </w:t>
            </w:r>
          </w:p>
          <w:p w:rsidR="002523C9" w:rsidRPr="00CD4592" w:rsidRDefault="002523C9" w:rsidP="00FA2B55">
            <w:pPr>
              <w:pStyle w:val="a5"/>
              <w:spacing w:before="150" w:after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的行政处罚。</w:t>
            </w:r>
          </w:p>
          <w:p w:rsidR="002523C9" w:rsidRPr="00CD4592" w:rsidRDefault="002523C9" w:rsidP="00CD4592">
            <w:pPr>
              <w:pStyle w:val="a5"/>
              <w:spacing w:before="150" w:after="50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根据《中华人民共和国行政处罚法》第</w:t>
            </w:r>
            <w:r w:rsidR="00B33867"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四十四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条和第</w:t>
            </w:r>
            <w:r w:rsidR="00B33867"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四十五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条规定，你（单位）享有对此进行陈述和申辩的权利。可在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日前到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</w:t>
            </w:r>
          </w:p>
          <w:p w:rsidR="002523C9" w:rsidRPr="00CD4592" w:rsidRDefault="002523C9" w:rsidP="00FA2B55">
            <w:pPr>
              <w:pStyle w:val="a5"/>
              <w:spacing w:before="150" w:after="5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进行陈述和申辩。</w:t>
            </w:r>
          </w:p>
          <w:p w:rsidR="002523C9" w:rsidRPr="00CD4592" w:rsidRDefault="002523C9" w:rsidP="00FA2B55">
            <w:pPr>
              <w:pStyle w:val="a5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□根据《中华人民共和国行政处罚法》第</w:t>
            </w:r>
            <w:r w:rsidR="0086379B"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六十三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条</w:t>
            </w:r>
            <w:r w:rsidR="0086379B"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="0086379B"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六十四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规定，你（单位）有要求举行听证的权利。如你（单位）要求听证，应当在收到本通知后</w:t>
            </w:r>
            <w:r w:rsidR="0086379B"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日内提出申请。逾期视为放弃听证。（在□内打“√”的为当事人享有该权利。）</w:t>
            </w:r>
          </w:p>
          <w:p w:rsidR="002523C9" w:rsidRPr="00CD4592" w:rsidRDefault="002523C9" w:rsidP="00FA2B55">
            <w:pPr>
              <w:pStyle w:val="a5"/>
              <w:spacing w:before="150" w:after="50"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联系电话：                         </w:t>
            </w:r>
            <w:r w:rsidR="00972D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联 系 人：</w:t>
            </w:r>
          </w:p>
          <w:p w:rsidR="002523C9" w:rsidRPr="00CD4592" w:rsidRDefault="002523C9" w:rsidP="00FA2B55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地    址：                         </w:t>
            </w:r>
            <w:r w:rsidR="00972D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邮政编码：</w:t>
            </w:r>
          </w:p>
          <w:p w:rsidR="002523C9" w:rsidRPr="00CD4592" w:rsidRDefault="002523C9" w:rsidP="00FA2B55">
            <w:pPr>
              <w:pStyle w:val="a5"/>
              <w:spacing w:before="150" w:after="50" w:line="300" w:lineRule="exac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2523C9" w:rsidRPr="00CD4592" w:rsidRDefault="002523C9" w:rsidP="00FA2B55">
            <w:pPr>
              <w:pStyle w:val="a5"/>
              <w:spacing w:before="150" w:after="50"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当事人意见记录：</w:t>
            </w:r>
          </w:p>
          <w:p w:rsidR="002523C9" w:rsidRPr="00CD4592" w:rsidRDefault="002523C9" w:rsidP="00FA2B55">
            <w:pPr>
              <w:pStyle w:val="a5"/>
              <w:spacing w:before="150" w:after="50"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72DC1" w:rsidRDefault="00972DC1" w:rsidP="00CD4592">
            <w:pPr>
              <w:pStyle w:val="a5"/>
              <w:spacing w:before="150" w:after="50" w:line="300" w:lineRule="exact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72DC1" w:rsidRDefault="00972DC1" w:rsidP="00CD4592">
            <w:pPr>
              <w:pStyle w:val="a5"/>
              <w:spacing w:before="150" w:after="50" w:line="300" w:lineRule="exact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523C9" w:rsidRPr="00CD4592" w:rsidRDefault="002523C9" w:rsidP="00CD4592">
            <w:pPr>
              <w:pStyle w:val="a5"/>
              <w:spacing w:before="150" w:after="50" w:line="300" w:lineRule="exact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当事人签名：                    　           　</w:t>
            </w:r>
            <w:r w:rsidR="00972D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鲁山县卫生健康委员会</w:t>
            </w:r>
          </w:p>
          <w:p w:rsidR="002523C9" w:rsidRPr="00CD4592" w:rsidRDefault="002523C9" w:rsidP="00FA2B55">
            <w:pPr>
              <w:tabs>
                <w:tab w:val="left" w:pos="7680"/>
              </w:tabs>
              <w:rPr>
                <w:rFonts w:asciiTheme="minorEastAsia" w:eastAsiaTheme="minorEastAsia" w:hAnsiTheme="minorEastAsia"/>
                <w:sz w:val="24"/>
              </w:rPr>
            </w:pPr>
            <w:r w:rsidRPr="00CD459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CD4592">
              <w:rPr>
                <w:rFonts w:asciiTheme="minorEastAsia" w:eastAsiaTheme="minorEastAsia" w:hAnsiTheme="minorEastAsia" w:hint="eastAsia"/>
                <w:sz w:val="24"/>
              </w:rPr>
              <w:t xml:space="preserve"> 　　　　　 　年   月    日           　</w:t>
            </w:r>
            <w:r w:rsidR="00972DC1">
              <w:rPr>
                <w:rFonts w:asciiTheme="minorEastAsia" w:eastAsiaTheme="minorEastAsia" w:hAnsiTheme="minorEastAsia" w:hint="eastAsia"/>
                <w:sz w:val="24"/>
              </w:rPr>
              <w:t xml:space="preserve">               </w:t>
            </w:r>
            <w:r w:rsidRPr="00CD4592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 w:rsidR="00881EB0" w:rsidRPr="00CD459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CD4592">
              <w:rPr>
                <w:rFonts w:asciiTheme="minorEastAsia" w:eastAsiaTheme="minorEastAsia" w:hAnsiTheme="minorEastAsia" w:hint="eastAsia"/>
                <w:sz w:val="24"/>
              </w:rPr>
              <w:t xml:space="preserve">  月    日  </w:t>
            </w:r>
            <w:r w:rsidRPr="00CD4592">
              <w:rPr>
                <w:rFonts w:asciiTheme="minorEastAsia" w:eastAsiaTheme="minorEastAsia" w:hAnsiTheme="minorEastAsia"/>
                <w:sz w:val="24"/>
              </w:rPr>
              <w:tab/>
            </w:r>
          </w:p>
        </w:tc>
      </w:tr>
      <w:tr w:rsidR="002523C9" w:rsidRPr="00CD4592" w:rsidTr="002523C9">
        <w:trPr>
          <w:trHeight w:val="202"/>
        </w:trPr>
        <w:tc>
          <w:tcPr>
            <w:tcW w:w="8715" w:type="dxa"/>
            <w:tcBorders>
              <w:top w:val="single" w:sz="4" w:space="0" w:color="333333"/>
              <w:left w:val="nil"/>
              <w:bottom w:val="single" w:sz="4" w:space="0" w:color="auto"/>
            </w:tcBorders>
          </w:tcPr>
          <w:p w:rsidR="002523C9" w:rsidRPr="00CD4592" w:rsidRDefault="002523C9" w:rsidP="00FA2B55">
            <w:pPr>
              <w:pStyle w:val="a5"/>
              <w:spacing w:before="150" w:after="50" w:line="240" w:lineRule="atLeast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  <w:r w:rsidRPr="00CD4592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备注：本告知书一式二联，第一联留存执法案卷，第二联交当事人。</w:t>
            </w:r>
          </w:p>
        </w:tc>
      </w:tr>
    </w:tbl>
    <w:p w:rsidR="00B30302" w:rsidRPr="00CD4592" w:rsidRDefault="002523C9" w:rsidP="002523C9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CD4592">
        <w:rPr>
          <w:rFonts w:asciiTheme="minorEastAsia" w:eastAsiaTheme="minorEastAsia" w:hAnsiTheme="minorEastAsia" w:hint="eastAsia"/>
          <w:sz w:val="24"/>
          <w:szCs w:val="24"/>
        </w:rPr>
        <w:t>中华人民共和国国家卫生健康委员会制定</w:t>
      </w:r>
    </w:p>
    <w:sectPr w:rsidR="00B30302" w:rsidRPr="00CD4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12" w:rsidRDefault="00915012" w:rsidP="002523C9">
      <w:r>
        <w:separator/>
      </w:r>
    </w:p>
  </w:endnote>
  <w:endnote w:type="continuationSeparator" w:id="0">
    <w:p w:rsidR="00915012" w:rsidRDefault="00915012" w:rsidP="0025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12" w:rsidRDefault="00915012" w:rsidP="002523C9">
      <w:r>
        <w:separator/>
      </w:r>
    </w:p>
  </w:footnote>
  <w:footnote w:type="continuationSeparator" w:id="0">
    <w:p w:rsidR="00915012" w:rsidRDefault="00915012" w:rsidP="00252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48"/>
    <w:rsid w:val="00024B83"/>
    <w:rsid w:val="000E1B67"/>
    <w:rsid w:val="002523C9"/>
    <w:rsid w:val="005C7BA5"/>
    <w:rsid w:val="006042DD"/>
    <w:rsid w:val="0086379B"/>
    <w:rsid w:val="00881EB0"/>
    <w:rsid w:val="00915012"/>
    <w:rsid w:val="00972DC1"/>
    <w:rsid w:val="00B2394F"/>
    <w:rsid w:val="00B30302"/>
    <w:rsid w:val="00B33867"/>
    <w:rsid w:val="00B3671E"/>
    <w:rsid w:val="00CD4592"/>
    <w:rsid w:val="00D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3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3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3C9"/>
    <w:rPr>
      <w:sz w:val="18"/>
      <w:szCs w:val="18"/>
    </w:rPr>
  </w:style>
  <w:style w:type="character" w:customStyle="1" w:styleId="Char1">
    <w:name w:val="纯文本 Char"/>
    <w:link w:val="a5"/>
    <w:rsid w:val="002523C9"/>
    <w:rPr>
      <w:rFonts w:ascii="宋体" w:eastAsia="宋体" w:hAnsi="Courier New"/>
    </w:rPr>
  </w:style>
  <w:style w:type="paragraph" w:styleId="a5">
    <w:name w:val="Plain Text"/>
    <w:basedOn w:val="a"/>
    <w:link w:val="Char1"/>
    <w:rsid w:val="002523C9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2523C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3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3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3C9"/>
    <w:rPr>
      <w:sz w:val="18"/>
      <w:szCs w:val="18"/>
    </w:rPr>
  </w:style>
  <w:style w:type="character" w:customStyle="1" w:styleId="Char1">
    <w:name w:val="纯文本 Char"/>
    <w:link w:val="a5"/>
    <w:rsid w:val="002523C9"/>
    <w:rPr>
      <w:rFonts w:ascii="宋体" w:eastAsia="宋体" w:hAnsi="Courier New"/>
    </w:rPr>
  </w:style>
  <w:style w:type="paragraph" w:styleId="a5">
    <w:name w:val="Plain Text"/>
    <w:basedOn w:val="a"/>
    <w:link w:val="Char1"/>
    <w:rsid w:val="002523C9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2523C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Company>微软中国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xb21cn</cp:lastModifiedBy>
  <cp:revision>38</cp:revision>
  <cp:lastPrinted>2021-07-20T01:13:00Z</cp:lastPrinted>
  <dcterms:created xsi:type="dcterms:W3CDTF">2021-07-16T01:03:00Z</dcterms:created>
  <dcterms:modified xsi:type="dcterms:W3CDTF">2021-09-01T03:12:00Z</dcterms:modified>
</cp:coreProperties>
</file>