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6490" w:hanging="6490" w:hangingChars="2950"/>
        <w:rPr>
          <w:rFonts w:ascii="微软雅黑" w:hAnsi="微软雅黑"/>
          <w:sz w:val="28"/>
          <w:szCs w:val="28"/>
        </w:rPr>
      </w:pPr>
      <w:r>
        <w:rPr>
          <w:rFonts w:hint="eastAsia"/>
        </w:rPr>
        <w:t xml:space="preserve">                                                                          </w:t>
      </w:r>
    </w:p>
    <w:p/>
    <w:p>
      <w:pPr>
        <w:jc w:val="center"/>
        <w:rPr>
          <w:rFonts w:hint="eastAsia" w:ascii="黑体" w:hAnsi="黑体" w:eastAsia="黑体" w:cs="黑体"/>
          <w:sz w:val="48"/>
          <w:szCs w:val="48"/>
        </w:rPr>
      </w:pPr>
      <w:r>
        <w:rPr>
          <w:rFonts w:hint="eastAsia" w:ascii="Times New Roman" w:hAnsi="Times New Roman" w:eastAsia="方正小标宋简体"/>
          <w:bCs/>
          <w:sz w:val="48"/>
          <w:szCs w:val="48"/>
        </w:rPr>
        <w:t>申请</w:t>
      </w:r>
      <w:r>
        <w:rPr>
          <w:rFonts w:hint="eastAsia" w:ascii="Times New Roman" w:hAnsi="Times New Roman" w:eastAsia="方正小标宋简体"/>
          <w:bCs/>
          <w:sz w:val="48"/>
          <w:szCs w:val="48"/>
          <w:lang w:eastAsia="zh-CN"/>
        </w:rPr>
        <w:t>母婴保健工作中做出显著成绩和在母婴保健科学研究中取得显著成果的组织和个人的奖励</w:t>
      </w:r>
      <w:r>
        <w:rPr>
          <w:rFonts w:hint="eastAsia" w:ascii="黑体" w:hAnsi="黑体" w:eastAsia="黑体" w:cs="黑体"/>
          <w:sz w:val="48"/>
          <w:szCs w:val="48"/>
        </w:rPr>
        <w:t>服务指南</w:t>
      </w:r>
    </w:p>
    <w:p>
      <w:pPr>
        <w:jc w:val="center"/>
        <w:rPr>
          <w:rFonts w:hint="eastAsia" w:ascii="黑体" w:hAnsi="黑体" w:eastAsia="黑体" w:cs="黑体"/>
          <w:sz w:val="48"/>
          <w:szCs w:val="4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rPr>
          <w:rFonts w:ascii="微软雅黑" w:hAnsi="微软雅黑" w:cs="微软雅黑"/>
          <w:sz w:val="28"/>
          <w:szCs w:val="28"/>
          <w:u w:val="single"/>
        </w:rPr>
      </w:pPr>
      <w:r>
        <w:rPr>
          <w:rFonts w:hint="eastAsia" w:ascii="微软雅黑" w:hAnsi="微软雅黑" w:cs="微软雅黑"/>
          <w:sz w:val="28"/>
          <w:szCs w:val="28"/>
          <w:u w:val="single"/>
        </w:rPr>
        <w:t>2019-07-15发布                                                     2019-12-31实施</w:t>
      </w:r>
    </w:p>
    <w:p>
      <w:pPr>
        <w:jc w:val="center"/>
        <w:rPr>
          <w:rFonts w:ascii="微软雅黑" w:hAnsi="微软雅黑" w:cs="微软雅黑"/>
          <w:sz w:val="28"/>
          <w:szCs w:val="28"/>
        </w:rPr>
      </w:pPr>
      <w:r>
        <w:rPr>
          <w:rFonts w:hint="eastAsia" w:ascii="微软雅黑" w:hAnsi="微软雅黑" w:cs="微软雅黑"/>
          <w:sz w:val="28"/>
          <w:szCs w:val="28"/>
        </w:rPr>
        <w:t xml:space="preserve">                           鲁山县卫生健康委员会    发布</w:t>
      </w:r>
    </w:p>
    <w:p>
      <w:pPr>
        <w:adjustRightInd/>
        <w:snapToGrid/>
        <w:spacing w:after="0"/>
        <w:jc w:val="center"/>
        <w:rPr>
          <w:rFonts w:hint="eastAsia" w:ascii="黑体" w:hAnsi="黑体" w:eastAsia="黑体" w:cs="Courier New"/>
          <w:sz w:val="32"/>
          <w:szCs w:val="32"/>
          <w:lang w:eastAsia="zh-CN"/>
        </w:rPr>
      </w:pPr>
    </w:p>
    <w:p>
      <w:pPr>
        <w:jc w:val="center"/>
        <w:rPr>
          <w:rFonts w:hint="eastAsia" w:ascii="黑体" w:hAnsi="黑体" w:eastAsia="黑体" w:cs="黑体"/>
          <w:sz w:val="32"/>
          <w:szCs w:val="32"/>
        </w:rPr>
      </w:pPr>
      <w:r>
        <w:rPr>
          <w:rFonts w:hint="eastAsia" w:ascii="Times New Roman" w:hAnsi="Times New Roman" w:eastAsia="方正小标宋简体"/>
          <w:bCs/>
          <w:sz w:val="32"/>
          <w:szCs w:val="32"/>
          <w:lang w:eastAsia="zh-CN"/>
        </w:rPr>
        <w:t>母婴保健工作中做出显著成绩和在母婴保健科学研究中取得显著成果的组织和个人的奖励</w:t>
      </w:r>
      <w:r>
        <w:rPr>
          <w:rFonts w:hint="eastAsia" w:ascii="黑体" w:hAnsi="黑体" w:eastAsia="黑体" w:cs="黑体"/>
          <w:sz w:val="32"/>
          <w:szCs w:val="32"/>
        </w:rPr>
        <w:t>服务指南</w:t>
      </w:r>
    </w:p>
    <w:p>
      <w:pPr>
        <w:spacing w:after="0"/>
        <w:jc w:val="center"/>
        <w:rPr>
          <w:sz w:val="32"/>
          <w:szCs w:val="32"/>
        </w:rPr>
      </w:pP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事项编码</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default" w:ascii="等线" w:hAnsi="等线" w:eastAsia="等线" w:cs="等线"/>
          <w:i w:val="0"/>
          <w:color w:val="000000"/>
          <w:kern w:val="0"/>
          <w:sz w:val="22"/>
          <w:szCs w:val="22"/>
          <w:u w:val="none"/>
          <w:lang w:val="en-US" w:eastAsia="zh-CN" w:bidi="ar"/>
        </w:rPr>
        <w:t>11410423MB112534XA400082301100001</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适用范围</w:t>
      </w:r>
    </w:p>
    <w:p>
      <w:pPr>
        <w:widowControl w:val="0"/>
        <w:numPr>
          <w:ilvl w:val="0"/>
          <w:numId w:val="0"/>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集体和个人</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事项类型</w:t>
      </w:r>
    </w:p>
    <w:p>
      <w:pPr>
        <w:spacing w:after="0"/>
        <w:ind w:firstLine="420" w:firstLineChars="20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行政</w:t>
      </w:r>
      <w:r>
        <w:rPr>
          <w:rFonts w:hint="eastAsia" w:asciiTheme="majorEastAsia" w:hAnsiTheme="majorEastAsia" w:eastAsiaTheme="majorEastAsia" w:cstheme="majorEastAsia"/>
          <w:sz w:val="21"/>
          <w:szCs w:val="21"/>
          <w:lang w:eastAsia="zh-CN"/>
        </w:rPr>
        <w:t>确认</w:t>
      </w:r>
    </w:p>
    <w:p>
      <w:pPr>
        <w:widowControl w:val="0"/>
        <w:numPr>
          <w:ilvl w:val="0"/>
          <w:numId w:val="1"/>
        </w:numPr>
        <w:adjustRightInd/>
        <w:snapToGrid/>
        <w:spacing w:after="0"/>
        <w:jc w:val="both"/>
        <w:rPr>
          <w:b w:val="0"/>
          <w:color w:val="333333"/>
          <w:sz w:val="18"/>
          <w:szCs w:val="18"/>
        </w:rPr>
      </w:pPr>
      <w:r>
        <w:rPr>
          <w:rFonts w:hint="eastAsia" w:asciiTheme="majorEastAsia" w:hAnsiTheme="majorEastAsia" w:eastAsiaTheme="majorEastAsia" w:cstheme="majorEastAsia"/>
          <w:sz w:val="21"/>
          <w:szCs w:val="21"/>
        </w:rPr>
        <w:t>设立依据</w:t>
      </w:r>
    </w:p>
    <w:p>
      <w:pPr>
        <w:widowControl w:val="0"/>
        <w:numPr>
          <w:ilvl w:val="0"/>
          <w:numId w:val="0"/>
        </w:numPr>
        <w:adjustRightInd/>
        <w:snapToGrid/>
        <w:spacing w:after="0"/>
        <w:jc w:val="both"/>
        <w:rPr>
          <w:b w:val="0"/>
          <w:color w:val="333333"/>
          <w:sz w:val="18"/>
          <w:szCs w:val="18"/>
        </w:rPr>
      </w:pPr>
      <w:r>
        <w:rPr>
          <w:rFonts w:ascii="宋体" w:hAnsi="宋体" w:eastAsia="宋体" w:cs="宋体"/>
          <w:b w:val="0"/>
          <w:color w:val="333333"/>
          <w:kern w:val="0"/>
          <w:sz w:val="21"/>
          <w:szCs w:val="21"/>
          <w:shd w:val="clear" w:color="auto" w:fill="FFFFFF"/>
          <w:lang w:val="en-US" w:eastAsia="zh-CN" w:bidi="ar"/>
        </w:rPr>
        <w:t>《中华人民共和国母婴保健法》</w:t>
      </w:r>
      <w:r>
        <w:rPr>
          <w:rFonts w:ascii="宋体" w:hAnsi="宋体" w:eastAsia="宋体" w:cs="宋体"/>
          <w:b w:val="0"/>
          <w:color w:val="333333"/>
          <w:kern w:val="0"/>
          <w:sz w:val="21"/>
          <w:szCs w:val="21"/>
          <w:shd w:val="clear" w:color="auto" w:fill="FFFFFF"/>
          <w:lang w:val="en-US" w:eastAsia="zh-CN" w:bidi="ar"/>
        </w:rPr>
        <w:br w:type="textWrapping"/>
      </w:r>
      <w:r>
        <w:rPr>
          <w:rFonts w:ascii="宋体" w:hAnsi="宋体" w:eastAsia="宋体" w:cs="宋体"/>
          <w:b w:val="0"/>
          <w:color w:val="333333"/>
          <w:kern w:val="0"/>
          <w:sz w:val="21"/>
          <w:szCs w:val="21"/>
          <w:shd w:val="clear" w:color="auto" w:fill="FFFFFF"/>
          <w:lang w:val="en-US" w:eastAsia="zh-CN" w:bidi="ar"/>
        </w:rPr>
        <w:t>第六条对在母婴保健工作中做出显著成绩和在母婴保健科学研究中取得显著成果的组织和个人，应当给予奖励。</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受理机构</w:t>
      </w:r>
    </w:p>
    <w:p>
      <w:pPr>
        <w:widowControl w:val="0"/>
        <w:snapToGrid/>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鲁山县行政服务中心4楼卫健委窗口</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决定机构</w:t>
      </w:r>
    </w:p>
    <w:p>
      <w:pPr>
        <w:snapToGrid/>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鲁山县卫生健康委员会</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办理条件</w:t>
      </w:r>
    </w:p>
    <w:p>
      <w:pPr>
        <w:widowControl w:val="0"/>
        <w:numPr>
          <w:ilvl w:val="0"/>
          <w:numId w:val="0"/>
        </w:numPr>
        <w:adjustRightInd/>
        <w:snapToGrid/>
        <w:spacing w:after="0"/>
        <w:jc w:val="both"/>
        <w:rPr>
          <w:rFonts w:hint="eastAsia" w:asciiTheme="majorEastAsia" w:hAnsiTheme="majorEastAsia" w:eastAsiaTheme="majorEastAsia" w:cstheme="majorEastAsia"/>
          <w:b w:val="0"/>
          <w:bCs/>
          <w:sz w:val="21"/>
          <w:szCs w:val="21"/>
        </w:rPr>
      </w:pPr>
      <w:r>
        <w:rPr>
          <w:rFonts w:hint="eastAsia" w:ascii="Times New Roman" w:hAnsi="Times New Roman" w:eastAsia="方正小标宋简体"/>
          <w:b w:val="0"/>
          <w:bCs/>
          <w:sz w:val="21"/>
          <w:szCs w:val="21"/>
          <w:lang w:eastAsia="zh-CN"/>
        </w:rPr>
        <w:t>对母婴保健工作中做出显著成绩和在母婴保健科学研究中取得显著成果的组织和个人</w:t>
      </w:r>
    </w:p>
    <w:p>
      <w:pPr>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申办材料应符合以下要求：</w:t>
      </w:r>
    </w:p>
    <w:tbl>
      <w:tblPr>
        <w:tblStyle w:val="8"/>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411"/>
        <w:gridCol w:w="993"/>
        <w:gridCol w:w="708"/>
        <w:gridCol w:w="1418"/>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666"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序号</w:t>
            </w:r>
          </w:p>
        </w:tc>
        <w:tc>
          <w:tcPr>
            <w:tcW w:w="3411"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提交材料名称</w:t>
            </w:r>
          </w:p>
        </w:tc>
        <w:tc>
          <w:tcPr>
            <w:tcW w:w="993"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原件/复印件</w:t>
            </w:r>
          </w:p>
        </w:tc>
        <w:tc>
          <w:tcPr>
            <w:tcW w:w="708"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份数</w:t>
            </w:r>
          </w:p>
        </w:tc>
        <w:tc>
          <w:tcPr>
            <w:tcW w:w="1418"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纸质/电子版</w:t>
            </w:r>
          </w:p>
        </w:tc>
        <w:tc>
          <w:tcPr>
            <w:tcW w:w="1744"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66"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1</w:t>
            </w:r>
          </w:p>
        </w:tc>
        <w:tc>
          <w:tcPr>
            <w:tcW w:w="3411" w:type="dxa"/>
            <w:vAlign w:val="center"/>
          </w:tcPr>
          <w:p>
            <w:pPr>
              <w:keepNext w:val="0"/>
              <w:keepLines w:val="0"/>
              <w:widowControl/>
              <w:suppressLineNumbers w:val="0"/>
              <w:spacing w:before="0" w:beforeAutospacing="0" w:afterAutospacing="0"/>
              <w:ind w:left="0" w:right="0"/>
              <w:jc w:val="left"/>
              <w:rPr>
                <w:rFonts w:hint="eastAsia" w:asciiTheme="majorEastAsia" w:hAnsiTheme="majorEastAsia" w:eastAsiaTheme="majorEastAsia" w:cstheme="majorEastAsia"/>
                <w:kern w:val="2"/>
                <w:sz w:val="21"/>
                <w:szCs w:val="21"/>
              </w:rPr>
            </w:pPr>
            <w:r>
              <w:rPr>
                <w:rFonts w:hint="default" w:ascii="宋体" w:hAnsi="宋体" w:eastAsia="宋体" w:cs="宋体"/>
                <w:b w:val="0"/>
                <w:color w:val="333333"/>
                <w:kern w:val="2"/>
                <w:sz w:val="18"/>
                <w:szCs w:val="18"/>
              </w:rPr>
              <w:t>母婴保健先进集体和先进个人推荐表</w:t>
            </w:r>
          </w:p>
        </w:tc>
        <w:tc>
          <w:tcPr>
            <w:tcW w:w="993"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原件</w:t>
            </w:r>
          </w:p>
        </w:tc>
        <w:tc>
          <w:tcPr>
            <w:tcW w:w="708" w:type="dxa"/>
          </w:tcPr>
          <w:p>
            <w:pPr>
              <w:keepNext w:val="0"/>
              <w:keepLines w:val="0"/>
              <w:widowControl/>
              <w:suppressLineNumbers w:val="0"/>
              <w:spacing w:before="0" w:beforeAutospacing="0" w:afterAutospacing="0"/>
              <w:ind w:left="0" w:right="0"/>
              <w:jc w:val="center"/>
              <w:rPr>
                <w:rFonts w:hint="default" w:asciiTheme="majorEastAsia" w:hAnsiTheme="majorEastAsia" w:eastAsiaTheme="majorEastAsia" w:cstheme="majorEastAsia"/>
                <w:kern w:val="2"/>
                <w:sz w:val="21"/>
                <w:szCs w:val="21"/>
                <w:lang w:val="en-US" w:eastAsia="zh-CN"/>
              </w:rPr>
            </w:pPr>
            <w:r>
              <w:rPr>
                <w:rFonts w:hint="eastAsia" w:asciiTheme="majorEastAsia" w:hAnsiTheme="majorEastAsia" w:eastAsiaTheme="majorEastAsia" w:cstheme="majorEastAsia"/>
                <w:kern w:val="2"/>
                <w:sz w:val="21"/>
                <w:szCs w:val="21"/>
                <w:lang w:val="en-US" w:eastAsia="zh-CN"/>
              </w:rPr>
              <w:t>2</w:t>
            </w:r>
          </w:p>
        </w:tc>
        <w:tc>
          <w:tcPr>
            <w:tcW w:w="1418"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纸质</w:t>
            </w:r>
          </w:p>
        </w:tc>
        <w:tc>
          <w:tcPr>
            <w:tcW w:w="1744"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66"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2</w:t>
            </w:r>
          </w:p>
        </w:tc>
        <w:tc>
          <w:tcPr>
            <w:tcW w:w="3411" w:type="dxa"/>
            <w:vAlign w:val="center"/>
          </w:tcPr>
          <w:p>
            <w:pPr>
              <w:keepNext w:val="0"/>
              <w:keepLines w:val="0"/>
              <w:widowControl/>
              <w:suppressLineNumbers w:val="0"/>
              <w:spacing w:before="0" w:beforeAutospacing="0" w:afterAutospacing="0"/>
              <w:ind w:left="0" w:right="0"/>
              <w:jc w:val="left"/>
              <w:rPr>
                <w:rFonts w:hint="eastAsia" w:asciiTheme="majorEastAsia" w:hAnsiTheme="majorEastAsia" w:eastAsiaTheme="majorEastAsia" w:cstheme="majorEastAsia"/>
                <w:kern w:val="2"/>
                <w:sz w:val="21"/>
                <w:szCs w:val="21"/>
              </w:rPr>
            </w:pPr>
            <w:r>
              <w:rPr>
                <w:rFonts w:hint="eastAsia" w:ascii="宋体" w:hAnsi="宋体"/>
                <w:color w:val="000000"/>
                <w:kern w:val="2"/>
                <w:sz w:val="18"/>
                <w:szCs w:val="18"/>
                <w:lang w:eastAsia="zh-CN"/>
              </w:rPr>
              <w:t>母婴保健先进集体和先进个人有关的材料</w:t>
            </w:r>
          </w:p>
        </w:tc>
        <w:tc>
          <w:tcPr>
            <w:tcW w:w="993"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原件及复印件</w:t>
            </w:r>
          </w:p>
        </w:tc>
        <w:tc>
          <w:tcPr>
            <w:tcW w:w="708"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p>
        </w:tc>
        <w:tc>
          <w:tcPr>
            <w:tcW w:w="1418"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rPr>
            </w:pPr>
            <w:r>
              <w:rPr>
                <w:rFonts w:hint="eastAsia" w:asciiTheme="majorEastAsia" w:hAnsiTheme="majorEastAsia" w:eastAsiaTheme="majorEastAsia" w:cstheme="majorEastAsia"/>
                <w:kern w:val="2"/>
                <w:sz w:val="21"/>
                <w:szCs w:val="21"/>
              </w:rPr>
              <w:t>纸质</w:t>
            </w:r>
          </w:p>
        </w:tc>
        <w:tc>
          <w:tcPr>
            <w:tcW w:w="1744" w:type="dxa"/>
          </w:tcPr>
          <w:p>
            <w:pPr>
              <w:keepNext w:val="0"/>
              <w:keepLines w:val="0"/>
              <w:widowControl/>
              <w:suppressLineNumbers w:val="0"/>
              <w:spacing w:before="0" w:beforeAutospacing="0" w:afterAutospacing="0"/>
              <w:ind w:left="0" w:right="0"/>
              <w:jc w:val="center"/>
              <w:rPr>
                <w:rFonts w:hint="eastAsia" w:asciiTheme="majorEastAsia" w:hAnsiTheme="majorEastAsia" w:eastAsiaTheme="majorEastAsia" w:cstheme="majorEastAsia"/>
                <w:kern w:val="2"/>
                <w:sz w:val="21"/>
                <w:szCs w:val="21"/>
                <w:lang w:eastAsia="zh-CN"/>
              </w:rPr>
            </w:pPr>
            <w:r>
              <w:rPr>
                <w:rFonts w:hint="eastAsia" w:asciiTheme="majorEastAsia" w:hAnsiTheme="majorEastAsia" w:eastAsiaTheme="majorEastAsia" w:cstheme="majorEastAsia"/>
                <w:kern w:val="2"/>
                <w:sz w:val="21"/>
                <w:szCs w:val="21"/>
                <w:lang w:eastAsia="zh-CN"/>
              </w:rPr>
              <w:t>存档</w:t>
            </w:r>
          </w:p>
        </w:tc>
      </w:tr>
    </w:tbl>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受理方式</w:t>
      </w:r>
    </w:p>
    <w:p>
      <w:pPr>
        <w:pStyle w:val="3"/>
        <w:widowControl/>
        <w:numPr>
          <w:ilvl w:val="0"/>
          <w:numId w:val="2"/>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窗口受理：鲁山县卫生健康委员会四楼卫健委窗口。</w:t>
      </w:r>
    </w:p>
    <w:p>
      <w:pPr>
        <w:pStyle w:val="3"/>
        <w:widowControl/>
        <w:numPr>
          <w:ilvl w:val="0"/>
          <w:numId w:val="2"/>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网上申报：进入河南政务服务网（http://pds.hnzwfw.gov.cn/）按照提示进行网上申报。</w:t>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办理流程</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0"/>
        <w:rPr>
          <w:rFonts w:hint="eastAsia" w:ascii="微软雅黑" w:hAnsi="微软雅黑" w:eastAsia="微软雅黑" w:cs="宋体"/>
          <w:color w:val="333333"/>
          <w:kern w:val="0"/>
          <w:sz w:val="21"/>
          <w:szCs w:val="21"/>
        </w:rPr>
      </w:pPr>
      <w:r>
        <w:rPr>
          <w:rFonts w:hint="eastAsia" w:ascii="微软雅黑" w:hAnsi="微软雅黑" w:eastAsia="微软雅黑" w:cs="微软雅黑"/>
          <w:b w:val="0"/>
          <w:i w:val="0"/>
          <w:caps w:val="0"/>
          <w:color w:val="333333"/>
          <w:spacing w:val="0"/>
          <w:sz w:val="21"/>
          <w:szCs w:val="21"/>
          <w:shd w:val="clear" w:color="auto" w:fill="FFFFFF"/>
          <w:lang w:val="en-US" w:eastAsia="zh-CN"/>
        </w:rPr>
        <w:t>申请：申请人提交相关信息和材料；</w:t>
      </w:r>
    </w:p>
    <w:p>
      <w:pPr>
        <w:pStyle w:val="7"/>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leftChars="0" w:right="0" w:rightChars="0" w:firstLine="0" w:firstLineChars="0"/>
        <w:rPr>
          <w:rFonts w:hint="eastAsia" w:ascii="微软雅黑" w:hAnsi="微软雅黑" w:eastAsia="微软雅黑" w:cs="微软雅黑"/>
          <w:b w:val="0"/>
          <w:i w:val="0"/>
          <w:caps w:val="0"/>
          <w:color w:val="333333"/>
          <w:spacing w:val="0"/>
          <w:sz w:val="21"/>
          <w:szCs w:val="21"/>
          <w:shd w:val="clear" w:color="auto" w:fill="FFFFFF"/>
          <w:lang w:val="en-US" w:eastAsia="zh-CN"/>
        </w:rPr>
      </w:pPr>
      <w:bookmarkStart w:id="0" w:name="_GoBack"/>
      <w:bookmarkEnd w:id="0"/>
      <w:r>
        <w:rPr>
          <w:rFonts w:hint="eastAsia" w:ascii="微软雅黑" w:hAnsi="微软雅黑" w:eastAsia="微软雅黑" w:cs="微软雅黑"/>
          <w:b w:val="0"/>
          <w:i w:val="0"/>
          <w:caps w:val="0"/>
          <w:color w:val="333333"/>
          <w:spacing w:val="0"/>
          <w:sz w:val="21"/>
          <w:szCs w:val="21"/>
          <w:shd w:val="clear" w:color="auto" w:fill="FFFFFF"/>
          <w:lang w:val="en-US" w:eastAsia="zh-CN"/>
        </w:rPr>
        <w:t>审核：审核机构对提交的相关材料进行审核；</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Chars="0" w:right="0" w:rightChars="0"/>
        <w:rPr>
          <w:rFonts w:hint="eastAsia" w:ascii="微软雅黑" w:hAnsi="微软雅黑" w:eastAsia="微软雅黑" w:cs="宋体"/>
          <w:color w:val="333333"/>
          <w:kern w:val="0"/>
          <w:sz w:val="21"/>
          <w:szCs w:val="21"/>
        </w:rPr>
      </w:pPr>
      <w:r>
        <w:rPr>
          <w:rFonts w:hint="eastAsia" w:ascii="微软雅黑" w:hAnsi="微软雅黑" w:eastAsia="微软雅黑" w:cs="微软雅黑"/>
          <w:b w:val="0"/>
          <w:i w:val="0"/>
          <w:caps w:val="0"/>
          <w:color w:val="333333"/>
          <w:spacing w:val="0"/>
          <w:sz w:val="21"/>
          <w:szCs w:val="21"/>
          <w:shd w:val="clear" w:color="auto" w:fill="FFFFFF"/>
          <w:lang w:val="en-US" w:eastAsia="zh-CN"/>
        </w:rPr>
        <w:t>3、</w:t>
      </w:r>
      <w:r>
        <w:rPr>
          <w:rFonts w:hint="eastAsia" w:ascii="微软雅黑" w:hAnsi="微软雅黑" w:eastAsia="微软雅黑" w:cs="宋体"/>
          <w:color w:val="333333"/>
          <w:kern w:val="0"/>
          <w:sz w:val="21"/>
          <w:szCs w:val="21"/>
          <w:lang w:val="en-US" w:eastAsia="zh-CN"/>
        </w:rPr>
        <w:t>审批：审核通过后，作出审批决定，通知申请人现场领取结果。</w:t>
      </w:r>
    </w:p>
    <w:p>
      <w:pPr>
        <w:widowControl w:val="0"/>
        <w:numPr>
          <w:ilvl w:val="0"/>
          <w:numId w:val="0"/>
        </w:numPr>
        <w:adjustRightInd/>
        <w:snapToGrid/>
        <w:spacing w:after="0"/>
        <w:ind w:firstLine="210" w:firstLineChars="1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十一、</w:t>
      </w:r>
      <w:r>
        <w:rPr>
          <w:rFonts w:hint="eastAsia" w:asciiTheme="majorEastAsia" w:hAnsiTheme="majorEastAsia" w:eastAsiaTheme="majorEastAsia" w:cstheme="majorEastAsia"/>
          <w:sz w:val="21"/>
          <w:szCs w:val="21"/>
        </w:rPr>
        <w:t>办理时限</w:t>
      </w:r>
    </w:p>
    <w:p>
      <w:pPr>
        <w:pStyle w:val="7"/>
        <w:numPr>
          <w:ilvl w:val="0"/>
          <w:numId w:val="4"/>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法定时限</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自受理之日起</w:t>
      </w:r>
      <w:r>
        <w:rPr>
          <w:rFonts w:hint="eastAsia" w:asciiTheme="majorEastAsia" w:hAnsiTheme="majorEastAsia" w:eastAsiaTheme="majorEastAsia" w:cstheme="majorEastAsia"/>
          <w:sz w:val="21"/>
          <w:szCs w:val="21"/>
          <w:lang w:val="en-US" w:eastAsia="zh-CN"/>
        </w:rPr>
        <w:t>10</w:t>
      </w:r>
      <w:r>
        <w:rPr>
          <w:rFonts w:hint="eastAsia" w:asciiTheme="majorEastAsia" w:hAnsiTheme="majorEastAsia" w:eastAsiaTheme="majorEastAsia" w:cstheme="majorEastAsia"/>
          <w:sz w:val="21"/>
          <w:szCs w:val="21"/>
        </w:rPr>
        <w:t>个工作日</w:t>
      </w:r>
      <w:r>
        <w:rPr>
          <w:rFonts w:hint="eastAsia" w:asciiTheme="majorEastAsia" w:hAnsiTheme="majorEastAsia" w:eastAsiaTheme="majorEastAsia" w:cstheme="majorEastAsia"/>
          <w:sz w:val="21"/>
          <w:szCs w:val="21"/>
          <w:lang w:eastAsia="zh-CN"/>
        </w:rPr>
        <w:t>完成</w:t>
      </w:r>
    </w:p>
    <w:p>
      <w:pPr>
        <w:pStyle w:val="7"/>
        <w:numPr>
          <w:ilvl w:val="0"/>
          <w:numId w:val="4"/>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承诺时限</w:t>
      </w:r>
    </w:p>
    <w:p>
      <w:pPr>
        <w:pStyle w:val="7"/>
        <w:numPr>
          <w:ilvl w:val="0"/>
          <w:numId w:val="0"/>
        </w:numPr>
        <w:ind w:firstLine="420" w:firstLineChars="200"/>
        <w:rPr>
          <w:rFonts w:hint="eastAsia" w:asciiTheme="majorEastAsia" w:hAnsiTheme="majorEastAsia" w:eastAsiaTheme="majorEastAsia" w:cstheme="majorEastAsia"/>
          <w:sz w:val="21"/>
          <w:szCs w:val="21"/>
        </w:rPr>
      </w:pPr>
      <w:r>
        <w:rPr>
          <w:rFonts w:hint="eastAsia" w:ascii="微软雅黑" w:hAnsi="微软雅黑" w:eastAsia="微软雅黑" w:cs="微软雅黑"/>
          <w:b w:val="0"/>
          <w:i w:val="0"/>
          <w:caps w:val="0"/>
          <w:color w:val="333333"/>
          <w:spacing w:val="0"/>
          <w:sz w:val="21"/>
          <w:szCs w:val="21"/>
          <w:shd w:val="clear" w:color="auto" w:fill="FFFFFF"/>
        </w:rPr>
        <w:t>最长不得超过</w:t>
      </w:r>
      <w:r>
        <w:rPr>
          <w:rFonts w:hint="eastAsia" w:ascii="微软雅黑" w:hAnsi="微软雅黑" w:eastAsia="微软雅黑" w:cs="微软雅黑"/>
          <w:b w:val="0"/>
          <w:i w:val="0"/>
          <w:caps w:val="0"/>
          <w:color w:val="333333"/>
          <w:spacing w:val="0"/>
          <w:sz w:val="21"/>
          <w:szCs w:val="21"/>
          <w:shd w:val="clear" w:color="auto" w:fill="FFFFFF"/>
          <w:lang w:val="en-US" w:eastAsia="zh-CN"/>
        </w:rPr>
        <w:t>20</w:t>
      </w:r>
      <w:r>
        <w:rPr>
          <w:rFonts w:hint="eastAsia" w:ascii="微软雅黑" w:hAnsi="微软雅黑" w:eastAsia="微软雅黑" w:cs="微软雅黑"/>
          <w:b w:val="0"/>
          <w:i w:val="0"/>
          <w:caps w:val="0"/>
          <w:color w:val="333333"/>
          <w:spacing w:val="0"/>
          <w:sz w:val="21"/>
          <w:szCs w:val="21"/>
          <w:shd w:val="clear" w:color="auto" w:fill="FFFFFF"/>
        </w:rPr>
        <w:t>日</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收费依据及标准</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无</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结果送达</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直接送达。</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行政救济途径与方式</w:t>
      </w:r>
    </w:p>
    <w:p>
      <w:pPr>
        <w:pStyle w:val="7"/>
        <w:numPr>
          <w:ilvl w:val="0"/>
          <w:numId w:val="0"/>
        </w:numPr>
        <w:ind w:firstLine="420" w:firstLineChars="20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无</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咨询方式</w:t>
      </w:r>
    </w:p>
    <w:p>
      <w:pPr>
        <w:pStyle w:val="7"/>
        <w:numPr>
          <w:ilvl w:val="0"/>
          <w:numId w:val="5"/>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现场咨询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鲁山县行政服务中心四楼卫健委窗口</w:t>
      </w:r>
    </w:p>
    <w:p>
      <w:pPr>
        <w:pStyle w:val="7"/>
        <w:numPr>
          <w:ilvl w:val="0"/>
          <w:numId w:val="5"/>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电话咨询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0375-7172163</w:t>
      </w:r>
    </w:p>
    <w:p>
      <w:pPr>
        <w:pStyle w:val="7"/>
        <w:numPr>
          <w:ilvl w:val="0"/>
          <w:numId w:val="5"/>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网上咨询</w:t>
      </w:r>
    </w:p>
    <w:p>
      <w:pPr>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http://zwfw.hnls.gov.cn</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监督投诉渠道</w:t>
      </w:r>
    </w:p>
    <w:p>
      <w:pPr>
        <w:pStyle w:val="7"/>
        <w:numPr>
          <w:ilvl w:val="0"/>
          <w:numId w:val="6"/>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现场监督投诉</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鲁山县行政服务中心督查科</w:t>
      </w:r>
    </w:p>
    <w:p>
      <w:pPr>
        <w:pStyle w:val="7"/>
        <w:numPr>
          <w:ilvl w:val="0"/>
          <w:numId w:val="6"/>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电话监督投诉</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1.窗口：0375-7172625   </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2.鲁山县行政服务中心总投诉台电话：0375-7172625</w:t>
      </w:r>
    </w:p>
    <w:p>
      <w:pPr>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3.网上监督投诉：http://zwfw.hnls.gov.cn</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办理地址和时间</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地址：鲁山县行政服务中心</w:t>
      </w:r>
    </w:p>
    <w:p>
      <w:pPr>
        <w:widowControl w:val="0"/>
        <w:adjustRightInd/>
        <w:snapToGrid/>
        <w:spacing w:after="0"/>
        <w:ind w:firstLine="376" w:firstLineChars="200"/>
        <w:jc w:val="both"/>
        <w:rPr>
          <w:rFonts w:hint="eastAsia" w:asciiTheme="majorEastAsia" w:hAnsiTheme="majorEastAsia" w:eastAsiaTheme="majorEastAsia" w:cstheme="majorEastAsia"/>
          <w:spacing w:val="-11"/>
          <w:sz w:val="21"/>
          <w:szCs w:val="21"/>
        </w:rPr>
      </w:pPr>
      <w:r>
        <w:rPr>
          <w:rFonts w:hint="eastAsia" w:asciiTheme="majorEastAsia" w:hAnsiTheme="majorEastAsia" w:eastAsiaTheme="majorEastAsia" w:cstheme="majorEastAsia"/>
          <w:spacing w:val="-11"/>
          <w:sz w:val="21"/>
          <w:szCs w:val="21"/>
        </w:rPr>
        <w:t>时间：周一至周五 上午9:00-12：00 下午13:00-17:00</w:t>
      </w:r>
    </w:p>
    <w:p>
      <w:pPr>
        <w:widowControl w:val="0"/>
        <w:numPr>
          <w:ilvl w:val="0"/>
          <w:numId w:val="1"/>
        </w:numPr>
        <w:adjustRightInd/>
        <w:snapToGrid/>
        <w:spacing w:after="0"/>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办理进程和结果查询</w:t>
      </w:r>
    </w:p>
    <w:p>
      <w:pPr>
        <w:pStyle w:val="7"/>
        <w:numPr>
          <w:ilvl w:val="0"/>
          <w:numId w:val="7"/>
        </w:num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办理进程查询方式</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1.现场查询：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鲁山县行政服务中心四楼卫健委窗口</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2.电话查询：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0375-7172163</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3.网上查询：</w:t>
      </w:r>
    </w:p>
    <w:p>
      <w:pPr>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"http://pds.hnzwfw.gov.cn"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 zwfw.hnls.gov.cn</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（二）结果公开查询方式</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1、现场查询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鲁山县行政服务中心四楼卫健委窗口</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2、电话查询</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0375-7172163</w:t>
      </w:r>
    </w:p>
    <w:p>
      <w:pPr>
        <w:pStyle w:val="7"/>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3、网上查询：</w:t>
      </w:r>
    </w:p>
    <w:p>
      <w:pPr>
        <w:spacing w:after="0"/>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"http://pds.hnzwfw.gov.cn"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 zwfw.hnls.gov.cn</w:t>
      </w:r>
    </w:p>
    <w:p>
      <w:pPr>
        <w:pStyle w:val="7"/>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end"/>
      </w:r>
    </w:p>
    <w:p>
      <w:pPr>
        <w:widowControl w:val="0"/>
        <w:numPr>
          <w:ilvl w:val="0"/>
          <w:numId w:val="1"/>
        </w:numPr>
        <w:adjustRightInd/>
        <w:snapToGrid/>
        <w:spacing w:after="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办理结果样本</w:t>
      </w:r>
    </w:p>
    <w:p>
      <w:pPr>
        <w:widowControl w:val="0"/>
        <w:numPr>
          <w:ilvl w:val="0"/>
          <w:numId w:val="0"/>
        </w:numPr>
        <w:adjustRightInd/>
        <w:snapToGrid/>
        <w:spacing w:after="0"/>
        <w:jc w:val="both"/>
        <w:rPr>
          <w:rFonts w:hint="eastAsia" w:ascii="黑体" w:hAnsi="黑体" w:eastAsia="黑体" w:cs="黑体"/>
          <w:sz w:val="21"/>
          <w:szCs w:val="21"/>
          <w:lang w:eastAsia="zh-CN"/>
        </w:rPr>
      </w:pPr>
    </w:p>
    <w:p>
      <w:pPr>
        <w:widowControl w:val="0"/>
        <w:numPr>
          <w:ilvl w:val="0"/>
          <w:numId w:val="0"/>
        </w:numPr>
        <w:adjustRightInd/>
        <w:snapToGrid/>
        <w:spacing w:after="0"/>
        <w:jc w:val="both"/>
        <w:rPr>
          <w:rFonts w:hint="eastAsia" w:ascii="黑体" w:hAnsi="黑体" w:eastAsia="黑体" w:cs="黑体"/>
          <w:sz w:val="21"/>
          <w:szCs w:val="21"/>
          <w:lang w:eastAsia="zh-CN"/>
        </w:rPr>
      </w:pPr>
    </w:p>
    <w:p>
      <w:pPr>
        <w:pStyle w:val="7"/>
        <w:rPr>
          <w:rFonts w:hint="eastAsia" w:eastAsia="宋体" w:cs="宋体" w:asciiTheme="minorEastAsia" w:hAnsiTheme="minorEastAsia"/>
          <w:sz w:val="21"/>
          <w:szCs w:val="21"/>
          <w:lang w:eastAsia="zh-CN"/>
        </w:rPr>
      </w:pPr>
      <w:r>
        <w:rPr>
          <w:rFonts w:hint="eastAsia" w:cs="宋体" w:asciiTheme="minorEastAsia" w:hAnsiTheme="minorEastAsia"/>
          <w:sz w:val="21"/>
          <w:szCs w:val="21"/>
          <w:lang w:eastAsia="zh-CN"/>
        </w:rPr>
        <w:t>无</w:t>
      </w:r>
    </w:p>
    <w:p>
      <w:pPr>
        <w:pStyle w:val="7"/>
        <w:rPr>
          <w:rFonts w:cs="宋体" w:asciiTheme="minorEastAsia" w:hAnsiTheme="minorEastAsia" w:eastAsiaTheme="minorEastAsia"/>
          <w:sz w:val="21"/>
          <w:szCs w:val="21"/>
        </w:rPr>
      </w:pP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附件</w:t>
      </w:r>
    </w:p>
    <w:p>
      <w:pPr>
        <w:pStyle w:val="7"/>
        <w:jc w:val="lef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附件19：常见问题解答</w:t>
      </w:r>
    </w:p>
    <w:p>
      <w:pPr>
        <w:rPr>
          <w:rFonts w:hint="eastAsia" w:ascii="仿宋_GB2312" w:eastAsia="仿宋_GB2312"/>
          <w:w w:val="90"/>
          <w:sz w:val="32"/>
          <w:szCs w:val="32"/>
        </w:rPr>
      </w:pPr>
      <w:r>
        <w:rPr>
          <w:rFonts w:hint="eastAsia" w:ascii="仿宋_GB2312" w:eastAsia="仿宋_GB2312"/>
          <w:sz w:val="32"/>
          <w:szCs w:val="32"/>
        </w:rPr>
        <w:t xml:space="preserve">  </w:t>
      </w: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adjustRightInd w:val="0"/>
        <w:snapToGrid w:val="0"/>
        <w:spacing w:line="600" w:lineRule="exact"/>
        <w:rPr>
          <w:rFonts w:hint="eastAsia" w:ascii="仿宋_GB2312"/>
          <w:b/>
          <w:szCs w:val="32"/>
        </w:rPr>
      </w:pPr>
    </w:p>
    <w:p>
      <w:pPr>
        <w:spacing w:line="600" w:lineRule="exact"/>
        <w:jc w:val="center"/>
        <w:rPr>
          <w:rFonts w:ascii="宋体"/>
          <w:b/>
          <w:sz w:val="36"/>
          <w:szCs w:val="36"/>
        </w:rPr>
      </w:pPr>
      <w:r>
        <w:rPr>
          <w:rFonts w:hint="eastAsia" w:ascii="宋体" w:hAnsi="宋体"/>
          <w:b/>
          <w:sz w:val="36"/>
          <w:szCs w:val="36"/>
        </w:rPr>
        <w:t>妇幼健康工作表现突出个人推荐表</w:t>
      </w:r>
    </w:p>
    <w:tbl>
      <w:tblPr>
        <w:tblStyle w:val="8"/>
        <w:tblW w:w="90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0"/>
        <w:gridCol w:w="2305"/>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4750" w:type="dxa"/>
            <w:noWrap w:val="0"/>
            <w:vAlign w:val="center"/>
          </w:tcPr>
          <w:p>
            <w:pPr>
              <w:spacing w:line="600" w:lineRule="exact"/>
              <w:rPr>
                <w:rFonts w:ascii="黑体" w:eastAsia="黑体"/>
                <w:sz w:val="24"/>
              </w:rPr>
            </w:pPr>
            <w:r>
              <w:rPr>
                <w:rFonts w:hint="eastAsia" w:ascii="黑体" w:eastAsia="黑体"/>
                <w:sz w:val="24"/>
              </w:rPr>
              <w:t>姓名：</w:t>
            </w:r>
          </w:p>
        </w:tc>
        <w:tc>
          <w:tcPr>
            <w:tcW w:w="2305" w:type="dxa"/>
            <w:tcBorders>
              <w:right w:val="nil"/>
            </w:tcBorders>
            <w:noWrap w:val="0"/>
            <w:vAlign w:val="center"/>
          </w:tcPr>
          <w:p>
            <w:pPr>
              <w:spacing w:line="600" w:lineRule="exact"/>
              <w:rPr>
                <w:rFonts w:ascii="黑体" w:eastAsia="黑体"/>
                <w:sz w:val="24"/>
              </w:rPr>
            </w:pPr>
            <w:r>
              <w:rPr>
                <w:rFonts w:hint="eastAsia" w:ascii="黑体" w:eastAsia="黑体"/>
                <w:sz w:val="24"/>
              </w:rPr>
              <w:t>性别：</w:t>
            </w:r>
          </w:p>
        </w:tc>
        <w:tc>
          <w:tcPr>
            <w:tcW w:w="1964" w:type="dxa"/>
            <w:tcBorders>
              <w:left w:val="nil"/>
            </w:tcBorders>
            <w:noWrap w:val="0"/>
            <w:vAlign w:val="center"/>
          </w:tcPr>
          <w:p>
            <w:pPr>
              <w:spacing w:line="600" w:lineRule="exact"/>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4750" w:type="dxa"/>
            <w:noWrap w:val="0"/>
            <w:vAlign w:val="center"/>
          </w:tcPr>
          <w:p>
            <w:pPr>
              <w:spacing w:line="600" w:lineRule="exact"/>
              <w:rPr>
                <w:rFonts w:ascii="黑体" w:eastAsia="黑体"/>
                <w:sz w:val="24"/>
              </w:rPr>
            </w:pPr>
            <w:r>
              <w:rPr>
                <w:rFonts w:hint="eastAsia" w:ascii="黑体" w:eastAsia="黑体"/>
                <w:sz w:val="24"/>
              </w:rPr>
              <w:t>所在单位：</w:t>
            </w:r>
          </w:p>
        </w:tc>
        <w:tc>
          <w:tcPr>
            <w:tcW w:w="2305" w:type="dxa"/>
            <w:tcBorders>
              <w:right w:val="nil"/>
            </w:tcBorders>
            <w:noWrap w:val="0"/>
            <w:vAlign w:val="center"/>
          </w:tcPr>
          <w:p>
            <w:pPr>
              <w:spacing w:line="600" w:lineRule="exact"/>
              <w:rPr>
                <w:rFonts w:hint="eastAsia" w:ascii="黑体" w:eastAsia="黑体"/>
                <w:sz w:val="24"/>
              </w:rPr>
            </w:pPr>
            <w:r>
              <w:rPr>
                <w:rFonts w:hint="eastAsia" w:ascii="黑体" w:eastAsia="黑体"/>
                <w:sz w:val="24"/>
              </w:rPr>
              <w:t>从事妇幼工作年限：</w:t>
            </w:r>
          </w:p>
        </w:tc>
        <w:tc>
          <w:tcPr>
            <w:tcW w:w="1964" w:type="dxa"/>
            <w:tcBorders>
              <w:left w:val="nil"/>
            </w:tcBorders>
            <w:noWrap w:val="0"/>
            <w:vAlign w:val="center"/>
          </w:tcPr>
          <w:p>
            <w:pPr>
              <w:spacing w:line="600" w:lineRule="exact"/>
              <w:rPr>
                <w:rFonts w:ascii="黑体" w:eastAsia="黑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750" w:type="dxa"/>
            <w:noWrap w:val="0"/>
            <w:vAlign w:val="center"/>
          </w:tcPr>
          <w:p>
            <w:pPr>
              <w:spacing w:line="600" w:lineRule="exact"/>
              <w:rPr>
                <w:rFonts w:ascii="黑体" w:eastAsia="黑体"/>
                <w:sz w:val="24"/>
              </w:rPr>
            </w:pPr>
            <w:r>
              <w:rPr>
                <w:rFonts w:hint="eastAsia" w:ascii="黑体" w:eastAsia="黑体"/>
                <w:sz w:val="24"/>
              </w:rPr>
              <w:t>职称：</w:t>
            </w:r>
          </w:p>
        </w:tc>
        <w:tc>
          <w:tcPr>
            <w:tcW w:w="2305" w:type="dxa"/>
            <w:tcBorders>
              <w:right w:val="nil"/>
            </w:tcBorders>
            <w:noWrap w:val="0"/>
            <w:vAlign w:val="center"/>
          </w:tcPr>
          <w:p>
            <w:pPr>
              <w:spacing w:line="600" w:lineRule="exact"/>
              <w:rPr>
                <w:rFonts w:ascii="黑体" w:eastAsia="黑体"/>
                <w:sz w:val="24"/>
              </w:rPr>
            </w:pPr>
            <w:r>
              <w:rPr>
                <w:rFonts w:hint="eastAsia" w:ascii="黑体" w:eastAsia="黑体"/>
                <w:sz w:val="24"/>
              </w:rPr>
              <w:t>职务：</w:t>
            </w:r>
          </w:p>
        </w:tc>
        <w:tc>
          <w:tcPr>
            <w:tcW w:w="1964" w:type="dxa"/>
            <w:tcBorders>
              <w:left w:val="nil"/>
            </w:tcBorders>
            <w:noWrap w:val="0"/>
            <w:vAlign w:val="center"/>
          </w:tcPr>
          <w:p>
            <w:pPr>
              <w:spacing w:line="600" w:lineRule="exac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019" w:type="dxa"/>
            <w:gridSpan w:val="3"/>
            <w:noWrap w:val="0"/>
            <w:vAlign w:val="center"/>
          </w:tcPr>
          <w:p>
            <w:pPr>
              <w:spacing w:line="600" w:lineRule="exact"/>
              <w:rPr>
                <w:rFonts w:ascii="黑体" w:eastAsia="黑体"/>
                <w:sz w:val="24"/>
              </w:rPr>
            </w:pPr>
            <w:r>
              <w:rPr>
                <w:rFonts w:hint="eastAsia" w:ascii="黑体" w:eastAsia="黑体"/>
                <w:sz w:val="24"/>
              </w:rPr>
              <w:t>个人简历（包括工作和受教育情况）</w:t>
            </w:r>
          </w:p>
          <w:p>
            <w:pPr>
              <w:spacing w:line="600" w:lineRule="exact"/>
              <w:rPr>
                <w:rFonts w:hint="eastAsia" w:asci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9019" w:type="dxa"/>
            <w:gridSpan w:val="3"/>
            <w:noWrap w:val="0"/>
            <w:vAlign w:val="center"/>
          </w:tcPr>
          <w:p>
            <w:pPr>
              <w:spacing w:line="600" w:lineRule="exact"/>
              <w:rPr>
                <w:rFonts w:hint="eastAsia" w:ascii="黑体" w:eastAsia="黑体"/>
                <w:sz w:val="24"/>
              </w:rPr>
            </w:pPr>
            <w:r>
              <w:rPr>
                <w:rFonts w:hint="eastAsia" w:ascii="黑体" w:eastAsia="黑体"/>
                <w:sz w:val="24"/>
              </w:rPr>
              <w:t>受过何种奖励：</w:t>
            </w:r>
          </w:p>
          <w:p>
            <w:pPr>
              <w:spacing w:line="600" w:lineRule="exact"/>
              <w:rPr>
                <w:rFonts w:hint="eastAsia" w:asci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9019"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黑体" w:eastAsia="黑体"/>
                <w:sz w:val="24"/>
              </w:rPr>
            </w:pPr>
            <w:r>
              <w:rPr>
                <w:rFonts w:hint="eastAsia" w:ascii="黑体" w:eastAsia="黑体"/>
                <w:sz w:val="24"/>
              </w:rPr>
              <w:t>所在单位推荐意见：</w:t>
            </w:r>
            <w:r>
              <w:rPr>
                <w:rFonts w:hint="eastAsia" w:ascii="黑体" w:eastAsia="黑体"/>
                <w:sz w:val="24"/>
                <w:lang w:val="en-US" w:eastAsia="zh-CN"/>
              </w:rPr>
              <w:t xml:space="preserve">                          </w:t>
            </w:r>
            <w:r>
              <w:rPr>
                <w:rFonts w:hint="eastAsia" w:ascii="黑体" w:eastAsia="黑体"/>
                <w:sz w:val="24"/>
              </w:rPr>
              <w:t>（盖章）</w:t>
            </w:r>
          </w:p>
          <w:p>
            <w:pPr>
              <w:spacing w:line="440" w:lineRule="exact"/>
              <w:ind w:firstLine="5400" w:firstLineChars="2250"/>
              <w:rPr>
                <w:rFonts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9019"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黑体" w:eastAsia="黑体"/>
                <w:sz w:val="24"/>
              </w:rPr>
            </w:pPr>
            <w:r>
              <w:rPr>
                <w:rFonts w:hint="eastAsia" w:ascii="黑体" w:eastAsia="黑体"/>
                <w:sz w:val="24"/>
              </w:rPr>
              <w:t>县（区）级卫生行政部门推荐意见：</w:t>
            </w:r>
            <w:r>
              <w:rPr>
                <w:rFonts w:hint="eastAsia" w:ascii="黑体" w:eastAsia="黑体"/>
                <w:sz w:val="24"/>
                <w:lang w:val="en-US" w:eastAsia="zh-CN"/>
              </w:rPr>
              <w:t xml:space="preserve">         </w:t>
            </w:r>
            <w:r>
              <w:rPr>
                <w:rFonts w:hint="eastAsia" w:ascii="黑体" w:eastAsia="黑体"/>
                <w:sz w:val="24"/>
              </w:rPr>
              <w:t>（盖章）</w:t>
            </w:r>
          </w:p>
          <w:p>
            <w:pPr>
              <w:spacing w:line="440" w:lineRule="exact"/>
              <w:ind w:firstLine="5160" w:firstLineChars="2150"/>
              <w:rPr>
                <w:rFonts w:hint="eastAsia"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9019"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黑体" w:eastAsia="黑体"/>
                <w:sz w:val="24"/>
              </w:rPr>
            </w:pPr>
            <w:r>
              <w:rPr>
                <w:rFonts w:hint="eastAsia" w:ascii="黑体" w:eastAsia="黑体"/>
                <w:sz w:val="24"/>
              </w:rPr>
              <w:t>市级卫生行政部门推荐意见：</w:t>
            </w:r>
          </w:p>
          <w:p>
            <w:pPr>
              <w:spacing w:line="440" w:lineRule="exact"/>
              <w:ind w:firstLine="5640" w:firstLineChars="2350"/>
              <w:rPr>
                <w:rFonts w:hint="eastAsia" w:ascii="黑体" w:eastAsia="黑体"/>
                <w:sz w:val="24"/>
              </w:rPr>
            </w:pPr>
          </w:p>
          <w:p>
            <w:pPr>
              <w:spacing w:line="440" w:lineRule="exact"/>
              <w:ind w:firstLine="5640" w:firstLineChars="2350"/>
              <w:rPr>
                <w:rFonts w:hint="eastAsia" w:ascii="黑体" w:eastAsia="黑体"/>
                <w:sz w:val="24"/>
              </w:rPr>
            </w:pPr>
            <w:r>
              <w:rPr>
                <w:rFonts w:hint="eastAsia" w:ascii="黑体" w:eastAsia="黑体"/>
                <w:sz w:val="24"/>
              </w:rPr>
              <w:t>（盖章）</w:t>
            </w:r>
          </w:p>
          <w:p>
            <w:pPr>
              <w:spacing w:line="440" w:lineRule="exact"/>
              <w:ind w:firstLine="5160" w:firstLineChars="2150"/>
              <w:rPr>
                <w:rFonts w:hint="eastAsia" w:ascii="黑体" w:eastAsia="黑体"/>
                <w:sz w:val="24"/>
              </w:rPr>
            </w:pP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c>
      </w:tr>
    </w:tbl>
    <w:p>
      <w:pPr>
        <w:jc w:val="both"/>
        <w:rPr>
          <w:rFonts w:cs="宋体" w:asciiTheme="minorEastAsia" w:hAnsiTheme="minorEastAsia" w:eastAsiaTheme="minorEastAsia"/>
          <w:sz w:val="21"/>
          <w:szCs w:val="21"/>
        </w:rPr>
      </w:pPr>
      <w:r>
        <w:rPr>
          <w:rFonts w:hint="eastAsia" w:ascii="黑体" w:hAnsi="黑体" w:eastAsia="黑体" w:cs="黑体"/>
          <w:sz w:val="21"/>
          <w:szCs w:val="21"/>
        </w:rPr>
        <w:t>附件3：XXX行政许可受理通知书</w:t>
      </w:r>
      <w:r>
        <w:rPr>
          <w:rFonts w:hint="eastAsia" w:ascii="黑体" w:hAnsi="黑体" w:eastAsia="黑体" w:cs="黑体"/>
          <w:sz w:val="21"/>
          <w:szCs w:val="21"/>
        </w:rPr>
        <w:br w:type="textWrapping"/>
      </w:r>
      <w:r>
        <w:rPr>
          <w:rFonts w:hint="eastAsia" w:cs="微软雅黑" w:asciiTheme="minorEastAsia" w:hAnsiTheme="minorEastAsia" w:eastAsiaTheme="minorEastAsia"/>
          <w:sz w:val="21"/>
          <w:szCs w:val="21"/>
        </w:rPr>
        <w:t xml:space="preserve">    </w:t>
      </w:r>
      <w:r>
        <w:rPr>
          <w:rFonts w:hint="eastAsia" w:cs="微软雅黑"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申请收悉。经审查，符合法定受理条件，本机关决定自</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日起受理。</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jc w:val="righ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申请人（或委托代理人）：</w:t>
      </w:r>
    </w:p>
    <w:p>
      <w:pPr>
        <w:ind w:right="440" w:firstLine="6090" w:firstLineChars="29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签名或盖章</w:t>
      </w:r>
    </w:p>
    <w:p>
      <w:pPr>
        <w:ind w:right="440" w:firstLine="6825" w:firstLineChars="325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 xml:space="preserve">年  月  日                 </w:t>
      </w: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注：本文书一式两份。一份送达申请人，一份行政机关存档。  </w:t>
      </w:r>
    </w:p>
    <w:p>
      <w:pPr>
        <w:jc w:val="center"/>
        <w:rPr>
          <w:rFonts w:ascii="微软雅黑" w:hAnsi="微软雅黑" w:cs="微软雅黑"/>
          <w:sz w:val="21"/>
          <w:szCs w:val="21"/>
        </w:rPr>
      </w:pPr>
    </w:p>
    <w:p>
      <w:pPr>
        <w:jc w:val="center"/>
        <w:rPr>
          <w:rFonts w:cs="宋体" w:asciiTheme="minorEastAsia" w:hAnsiTheme="minorEastAsia" w:eastAsiaTheme="minorEastAsia"/>
          <w:sz w:val="21"/>
          <w:szCs w:val="21"/>
        </w:rPr>
      </w:pPr>
      <w:r>
        <w:rPr>
          <w:rFonts w:hint="eastAsia" w:ascii="黑体" w:hAnsi="黑体" w:eastAsia="黑体" w:cs="黑体"/>
          <w:sz w:val="21"/>
          <w:szCs w:val="21"/>
        </w:rPr>
        <w:t>附件4：XXX行政许可受理通知书示范文本</w:t>
      </w:r>
      <w:r>
        <w:rPr>
          <w:rFonts w:hint="eastAsia" w:ascii="黑体" w:hAnsi="黑体" w:eastAsia="黑体" w:cs="黑体"/>
          <w:sz w:val="21"/>
          <w:szCs w:val="21"/>
        </w:rPr>
        <w:br w:type="textWrapping"/>
      </w:r>
      <w:r>
        <w:rPr>
          <w:rFonts w:hint="eastAsia" w:cs="微软雅黑"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你（单位）于</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申请收悉。经审查，符合法定受理条件，本机关决定自</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  </w:t>
      </w:r>
      <w:r>
        <w:rPr>
          <w:rFonts w:hint="eastAsia" w:cs="宋体" w:asciiTheme="minorEastAsia" w:hAnsiTheme="minorEastAsia" w:eastAsiaTheme="minorEastAsia"/>
          <w:sz w:val="21"/>
          <w:szCs w:val="21"/>
        </w:rPr>
        <w:t>日起受理。</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0" w:firstLineChars="20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申请人（或委托代理人）：</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签名或盖章</w:t>
      </w:r>
    </w:p>
    <w:p>
      <w:pPr>
        <w:ind w:firstLine="5145" w:firstLineChars="24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年  月  日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rPr>
          <w:rFonts w:cs="宋体"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注：本文书一式两份。一份送达申请人，一份行政机关存档。  </w:t>
      </w:r>
    </w:p>
    <w:p>
      <w:pPr>
        <w:jc w:val="center"/>
        <w:rPr>
          <w:rFonts w:ascii="黑体" w:hAnsi="黑体" w:eastAsia="黑体" w:cs="黑体"/>
          <w:sz w:val="21"/>
          <w:szCs w:val="21"/>
        </w:rPr>
      </w:pPr>
      <w:r>
        <w:rPr>
          <w:rFonts w:hint="eastAsia" w:ascii="黑体" w:hAnsi="黑体" w:eastAsia="黑体" w:cs="黑体"/>
          <w:sz w:val="21"/>
          <w:szCs w:val="21"/>
        </w:rPr>
        <w:t>附件5：XXX行政许可申请材料补正告知书</w:t>
      </w:r>
    </w:p>
    <w:p>
      <w:pPr>
        <w:jc w:val="center"/>
        <w:rPr>
          <w:rFonts w:cs="微软雅黑"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w:t>
      </w:r>
      <w:r>
        <w:rPr>
          <w:rFonts w:hint="eastAsia" w:cs="微软雅黑"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你（）单位于</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年</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月</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日提出的</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行政许可申请收悉，经审查，需要补正下列事项：</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1.</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2.</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3.</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4.</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5.</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6.</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请你（单位）于    年    月    日前补正上述材料。</w:t>
      </w:r>
    </w:p>
    <w:p>
      <w:pPr>
        <w:ind w:firstLine="420"/>
        <w:rPr>
          <w:rFonts w:cs="微软雅黑" w:asciiTheme="minorEastAsia" w:hAnsiTheme="minorEastAsia" w:eastAsiaTheme="minorEastAsia"/>
          <w:sz w:val="21"/>
          <w:szCs w:val="21"/>
        </w:rPr>
      </w:pP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行政机关印章（专用印章）</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ind w:firstLine="420"/>
        <w:rPr>
          <w:rFonts w:cs="微软雅黑" w:asciiTheme="minorEastAsia" w:hAnsiTheme="minorEastAsia" w:eastAsiaTheme="minorEastAsia"/>
          <w:sz w:val="21"/>
          <w:szCs w:val="21"/>
        </w:rPr>
      </w:pPr>
    </w:p>
    <w:p>
      <w:pPr>
        <w:ind w:firstLine="420"/>
        <w:rPr>
          <w:rFonts w:cs="微软雅黑" w:asciiTheme="minorEastAsia" w:hAnsiTheme="minorEastAsia" w:eastAsiaTheme="minorEastAsia"/>
          <w:sz w:val="21"/>
          <w:szCs w:val="21"/>
          <w:u w:val="single"/>
        </w:rPr>
      </w:pPr>
      <w:r>
        <w:rPr>
          <w:rFonts w:hint="eastAsia" w:cs="微软雅黑" w:asciiTheme="minorEastAsia" w:hAnsiTheme="minorEastAsia" w:eastAsiaTheme="minorEastAsia"/>
          <w:sz w:val="21"/>
          <w:szCs w:val="21"/>
        </w:rPr>
        <w:t>申请人（或委托代理人）：</w:t>
      </w:r>
      <w:r>
        <w:rPr>
          <w:rFonts w:hint="eastAsia" w:cs="微软雅黑" w:asciiTheme="minorEastAsia" w:hAnsiTheme="minorEastAsia" w:eastAsiaTheme="minorEastAsia"/>
          <w:sz w:val="21"/>
          <w:szCs w:val="21"/>
          <w:u w:val="single"/>
        </w:rPr>
        <w:t xml:space="preserve">                        </w:t>
      </w:r>
    </w:p>
    <w:p>
      <w:pPr>
        <w:ind w:firstLine="420"/>
        <w:rPr>
          <w:rFonts w:cs="微软雅黑" w:asciiTheme="minorEastAsia" w:hAnsiTheme="minorEastAsia" w:eastAsiaTheme="minorEastAsia"/>
          <w:sz w:val="21"/>
          <w:szCs w:val="21"/>
          <w:u w:val="single"/>
        </w:rPr>
      </w:pP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jc w:val="center"/>
        <w:rPr>
          <w:rFonts w:cs="微软雅黑" w:asciiTheme="minorEastAsia" w:hAnsiTheme="minorEastAsia" w:eastAsiaTheme="minorEastAsia"/>
          <w:sz w:val="21"/>
          <w:szCs w:val="21"/>
        </w:rPr>
      </w:pPr>
    </w:p>
    <w:p>
      <w:pPr>
        <w:jc w:val="center"/>
        <w:rPr>
          <w:rFonts w:cs="微软雅黑" w:asciiTheme="minorEastAsia" w:hAnsiTheme="minorEastAsia" w:eastAsiaTheme="minorEastAsia"/>
          <w:sz w:val="21"/>
          <w:szCs w:val="21"/>
        </w:rPr>
      </w:pPr>
    </w:p>
    <w:p>
      <w:pPr>
        <w:jc w:val="center"/>
        <w:rPr>
          <w:rFonts w:cs="微软雅黑" w:asciiTheme="minorEastAsia" w:hAnsiTheme="minorEastAsia" w:eastAsiaTheme="minorEastAsia"/>
          <w:sz w:val="21"/>
          <w:szCs w:val="21"/>
        </w:rPr>
      </w:pPr>
    </w:p>
    <w:p>
      <w:pPr>
        <w:jc w:val="center"/>
        <w:rPr>
          <w:rFonts w:cs="微软雅黑" w:asciiTheme="minorEastAsia" w:hAnsiTheme="minorEastAsia" w:eastAsiaTheme="minorEastAsia"/>
          <w:sz w:val="21"/>
          <w:szCs w:val="21"/>
        </w:rPr>
      </w:pPr>
    </w:p>
    <w:p>
      <w:pPr>
        <w:jc w:val="center"/>
        <w:rPr>
          <w:rFonts w:cs="微软雅黑" w:asciiTheme="minorEastAsia" w:hAnsiTheme="minorEastAsia" w:eastAsiaTheme="minorEastAsia"/>
          <w:sz w:val="21"/>
          <w:szCs w:val="21"/>
        </w:rPr>
      </w:pPr>
    </w:p>
    <w:p>
      <w:pPr>
        <w:jc w:val="center"/>
        <w:rPr>
          <w:rFonts w:cs="微软雅黑" w:asciiTheme="minorEastAsia" w:hAnsiTheme="minorEastAsia" w:eastAsiaTheme="minorEastAsia"/>
          <w:sz w:val="21"/>
          <w:szCs w:val="21"/>
        </w:rPr>
      </w:pPr>
    </w:p>
    <w:p>
      <w:pPr>
        <w:jc w:val="center"/>
        <w:rPr>
          <w:rFonts w:ascii="黑体" w:hAnsi="黑体" w:eastAsia="黑体" w:cs="黑体"/>
          <w:sz w:val="21"/>
          <w:szCs w:val="21"/>
        </w:rPr>
      </w:pPr>
      <w:r>
        <w:rPr>
          <w:rFonts w:hint="eastAsia" w:ascii="黑体" w:hAnsi="黑体" w:eastAsia="黑体" w:cs="黑体"/>
          <w:sz w:val="21"/>
          <w:szCs w:val="21"/>
        </w:rPr>
        <w:t>附件6：XXX行政许可申请材料补正告知书示范文本</w:t>
      </w:r>
    </w:p>
    <w:p>
      <w:pPr>
        <w:jc w:val="center"/>
        <w:rPr>
          <w:rFonts w:cs="微软雅黑"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  ××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你（单位）于</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月</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日提出的</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微软雅黑" w:asciiTheme="minorEastAsia" w:hAnsiTheme="minorEastAsia" w:eastAsiaTheme="minorEastAsia"/>
          <w:sz w:val="21"/>
          <w:szCs w:val="21"/>
        </w:rPr>
        <w:t>行政许可申请收悉，经审查，需要补正下列事项：</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1.</w:t>
      </w: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2.</w:t>
      </w:r>
      <w:r>
        <w:rPr>
          <w:rFonts w:hint="eastAsia" w:cs="宋体" w:asciiTheme="minorEastAsia" w:hAnsiTheme="minorEastAsia" w:eastAsiaTheme="minorEastAsia"/>
          <w:sz w:val="21"/>
          <w:szCs w:val="21"/>
        </w:rPr>
        <w:t xml:space="preserve">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3.</w:t>
      </w:r>
      <w:r>
        <w:rPr>
          <w:rFonts w:hint="eastAsia" w:cs="宋体" w:asciiTheme="minorEastAsia" w:hAnsiTheme="minorEastAsia" w:eastAsiaTheme="minorEastAsia"/>
          <w:sz w:val="21"/>
          <w:szCs w:val="21"/>
        </w:rPr>
        <w:t xml:space="preserve"> ××××××××××××××××</w:t>
      </w:r>
    </w:p>
    <w:p>
      <w:pPr>
        <w:ind w:firstLine="420"/>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4.</w:t>
      </w:r>
      <w:r>
        <w:rPr>
          <w:rFonts w:hint="eastAsia" w:cs="宋体" w:asciiTheme="minorEastAsia" w:hAnsiTheme="minorEastAsia" w:eastAsiaTheme="minorEastAsia"/>
          <w:sz w:val="21"/>
          <w:szCs w:val="21"/>
        </w:rPr>
        <w:t xml:space="preserve">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5.</w:t>
      </w:r>
      <w:r>
        <w:rPr>
          <w:rFonts w:hint="eastAsia" w:cs="宋体" w:asciiTheme="minorEastAsia" w:hAnsiTheme="minorEastAsia" w:eastAsiaTheme="minorEastAsia"/>
          <w:sz w:val="21"/>
          <w:szCs w:val="21"/>
        </w:rPr>
        <w:t xml:space="preserve">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6.</w:t>
      </w:r>
      <w:r>
        <w:rPr>
          <w:rFonts w:hint="eastAsia" w:cs="宋体" w:asciiTheme="minorEastAsia" w:hAnsiTheme="minorEastAsia" w:eastAsiaTheme="minorEastAsia"/>
          <w:sz w:val="21"/>
          <w:szCs w:val="21"/>
        </w:rPr>
        <w:t xml:space="preserve"> ××××××××××××××××</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请你（单位）于</w:t>
      </w:r>
      <w:r>
        <w:rPr>
          <w:rFonts w:hint="eastAsia" w:cs="宋体" w:asciiTheme="minorEastAsia" w:hAnsiTheme="minorEastAsia" w:eastAsiaTheme="minorEastAsia"/>
          <w:sz w:val="21"/>
          <w:szCs w:val="21"/>
        </w:rPr>
        <w:t>××××</w:t>
      </w:r>
      <w:r>
        <w:rPr>
          <w:rFonts w:hint="eastAsia" w:cs="微软雅黑" w:asciiTheme="minorEastAsia" w:hAnsiTheme="minorEastAsia" w:eastAsiaTheme="minorEastAsia"/>
          <w:sz w:val="21"/>
          <w:szCs w:val="21"/>
        </w:rPr>
        <w:t xml:space="preserve"> 年</w:t>
      </w:r>
      <w:r>
        <w:rPr>
          <w:rFonts w:hint="eastAsia" w:cs="宋体" w:asciiTheme="minorEastAsia" w:hAnsiTheme="minorEastAsia" w:eastAsiaTheme="minorEastAsia"/>
          <w:sz w:val="21"/>
          <w:szCs w:val="21"/>
        </w:rPr>
        <w:t>××</w:t>
      </w:r>
      <w:r>
        <w:rPr>
          <w:rFonts w:hint="eastAsia" w:cs="微软雅黑" w:asciiTheme="minorEastAsia" w:hAnsiTheme="minorEastAsia" w:eastAsiaTheme="minorEastAsia"/>
          <w:sz w:val="21"/>
          <w:szCs w:val="21"/>
        </w:rPr>
        <w:t>月</w:t>
      </w:r>
      <w:r>
        <w:rPr>
          <w:rFonts w:hint="eastAsia" w:cs="宋体" w:asciiTheme="minorEastAsia" w:hAnsiTheme="minorEastAsia" w:eastAsiaTheme="minorEastAsia"/>
          <w:sz w:val="21"/>
          <w:szCs w:val="21"/>
        </w:rPr>
        <w:t>××</w:t>
      </w:r>
      <w:r>
        <w:rPr>
          <w:rFonts w:hint="eastAsia" w:cs="微软雅黑" w:asciiTheme="minorEastAsia" w:hAnsiTheme="minorEastAsia" w:eastAsiaTheme="minorEastAsia"/>
          <w:sz w:val="21"/>
          <w:szCs w:val="21"/>
        </w:rPr>
        <w:t>日前补正上述材料。</w:t>
      </w:r>
    </w:p>
    <w:p>
      <w:pPr>
        <w:ind w:firstLine="420"/>
        <w:rPr>
          <w:rFonts w:cs="微软雅黑" w:asciiTheme="minorEastAsia" w:hAnsiTheme="minorEastAsia" w:eastAsiaTheme="minorEastAsia"/>
          <w:sz w:val="21"/>
          <w:szCs w:val="21"/>
        </w:rPr>
      </w:pP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行政机关印章（专用印章）</w:t>
      </w: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ind w:firstLine="420"/>
        <w:rPr>
          <w:rFonts w:cs="微软雅黑" w:asciiTheme="minorEastAsia" w:hAnsiTheme="minorEastAsia" w:eastAsiaTheme="minorEastAsia"/>
          <w:sz w:val="21"/>
          <w:szCs w:val="21"/>
        </w:rPr>
      </w:pPr>
    </w:p>
    <w:p>
      <w:pPr>
        <w:ind w:firstLine="420"/>
        <w:rPr>
          <w:rFonts w:cs="微软雅黑" w:asciiTheme="minorEastAsia" w:hAnsiTheme="minorEastAsia" w:eastAsiaTheme="minorEastAsia"/>
          <w:sz w:val="21"/>
          <w:szCs w:val="21"/>
          <w:u w:val="single"/>
        </w:rPr>
      </w:pPr>
      <w:r>
        <w:rPr>
          <w:rFonts w:hint="eastAsia" w:cs="微软雅黑" w:asciiTheme="minorEastAsia" w:hAnsiTheme="minorEastAsia" w:eastAsiaTheme="minorEastAsia"/>
          <w:sz w:val="21"/>
          <w:szCs w:val="21"/>
        </w:rPr>
        <w:t>申请人（或委托代理人）：</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p>
    <w:p>
      <w:pPr>
        <w:ind w:firstLine="420"/>
        <w:rPr>
          <w:rFonts w:cs="微软雅黑" w:asciiTheme="minorEastAsia" w:hAnsiTheme="minorEastAsia" w:eastAsiaTheme="minorEastAsia"/>
          <w:sz w:val="21"/>
          <w:szCs w:val="21"/>
          <w:u w:val="single"/>
        </w:rPr>
      </w:pPr>
    </w:p>
    <w:p>
      <w:pPr>
        <w:ind w:firstLine="42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jc w:val="center"/>
        <w:rPr>
          <w:rFonts w:ascii="微软雅黑" w:hAnsi="微软雅黑" w:cs="微软雅黑"/>
          <w:szCs w:val="21"/>
        </w:rPr>
      </w:pPr>
    </w:p>
    <w:p>
      <w:pPr>
        <w:jc w:val="center"/>
        <w:rPr>
          <w:rFonts w:ascii="微软雅黑" w:hAnsi="微软雅黑" w:cs="微软雅黑"/>
          <w:szCs w:val="21"/>
        </w:rPr>
      </w:pPr>
    </w:p>
    <w:p>
      <w:pPr>
        <w:jc w:val="center"/>
        <w:rPr>
          <w:rFonts w:ascii="微软雅黑" w:hAnsi="微软雅黑" w:cs="微软雅黑"/>
          <w:szCs w:val="21"/>
        </w:rPr>
      </w:pPr>
    </w:p>
    <w:p>
      <w:pPr>
        <w:jc w:val="center"/>
        <w:rPr>
          <w:rFonts w:ascii="微软雅黑" w:hAnsi="微软雅黑" w:cs="微软雅黑"/>
          <w:szCs w:val="21"/>
        </w:rPr>
      </w:pPr>
    </w:p>
    <w:p>
      <w:pPr>
        <w:jc w:val="center"/>
        <w:rPr>
          <w:rFonts w:ascii="微软雅黑" w:hAnsi="微软雅黑" w:cs="微软雅黑"/>
          <w:szCs w:val="21"/>
        </w:rPr>
      </w:pPr>
    </w:p>
    <w:p>
      <w:pPr>
        <w:jc w:val="center"/>
        <w:rPr>
          <w:rFonts w:ascii="黑体" w:hAnsi="黑体" w:eastAsia="黑体" w:cs="黑体"/>
          <w:sz w:val="21"/>
          <w:szCs w:val="21"/>
        </w:rPr>
      </w:pPr>
      <w:r>
        <w:rPr>
          <w:rFonts w:hint="eastAsia" w:ascii="黑体" w:hAnsi="黑体" w:eastAsia="黑体" w:cs="黑体"/>
          <w:sz w:val="21"/>
          <w:szCs w:val="21"/>
        </w:rPr>
        <w:t>附件7：XXX行政许可受理(不予受理)审批表</w:t>
      </w:r>
    </w:p>
    <w:p>
      <w:pPr>
        <w:rPr>
          <w:rFonts w:ascii="微软雅黑" w:hAnsi="微软雅黑" w:cs="微软雅黑"/>
          <w:szCs w:val="21"/>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808"/>
        <w:gridCol w:w="1807"/>
        <w:gridCol w:w="180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restart"/>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申</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请</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人</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单位名称</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法定代表人</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住址</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电话</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个人姓名</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身份证号</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住址</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电话</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行政许可</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申请事项</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行政</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许可</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事项</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审查</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情况</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承办人</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意见</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承办机构</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审核意见</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firstLine="1980" w:firstLineChars="900"/>
              <w:rPr>
                <w:rFonts w:hint="default" w:ascii="微软雅黑" w:hAnsi="微软雅黑" w:cs="微软雅黑"/>
                <w:kern w:val="2"/>
                <w:szCs w:val="21"/>
              </w:rPr>
            </w:pPr>
            <w:r>
              <w:rPr>
                <w:rFonts w:hint="eastAsia" w:ascii="微软雅黑" w:hAnsi="微软雅黑" w:cs="微软雅黑"/>
                <w:kern w:val="2"/>
                <w:szCs w:val="21"/>
              </w:rPr>
              <w:t>负责人签名      年    月    日</w:t>
            </w:r>
          </w:p>
        </w:tc>
      </w:tr>
    </w:tbl>
    <w:p>
      <w:pPr>
        <w:jc w:val="center"/>
        <w:rPr>
          <w:rFonts w:ascii="微软雅黑" w:hAnsi="微软雅黑" w:cs="微软雅黑"/>
          <w:sz w:val="21"/>
          <w:szCs w:val="21"/>
        </w:rPr>
      </w:pPr>
    </w:p>
    <w:p>
      <w:pPr>
        <w:jc w:val="center"/>
        <w:rPr>
          <w:rFonts w:ascii="黑体" w:hAnsi="黑体" w:eastAsia="黑体" w:cs="黑体"/>
          <w:sz w:val="21"/>
          <w:szCs w:val="21"/>
        </w:rPr>
      </w:pPr>
      <w:r>
        <w:rPr>
          <w:rFonts w:hint="eastAsia" w:ascii="黑体" w:hAnsi="黑体" w:eastAsia="黑体" w:cs="黑体"/>
          <w:sz w:val="21"/>
          <w:szCs w:val="21"/>
        </w:rPr>
        <w:t>附件8：XXX行政许可受理(不予受理)审批表示范文本</w:t>
      </w:r>
    </w:p>
    <w:p>
      <w:pPr>
        <w:rPr>
          <w:rFonts w:ascii="微软雅黑" w:hAnsi="微软雅黑" w:cs="微软雅黑"/>
          <w:szCs w:val="21"/>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808"/>
        <w:gridCol w:w="1807"/>
        <w:gridCol w:w="180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restart"/>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申</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请</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人</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单位名称</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法定代表人</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住址</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电话</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个人姓名</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身份证号</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808" w:type="dxa"/>
            <w:vMerge w:val="continue"/>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住址</w:t>
            </w:r>
          </w:p>
        </w:tc>
        <w:tc>
          <w:tcPr>
            <w:tcW w:w="1807"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电话</w:t>
            </w:r>
          </w:p>
        </w:tc>
        <w:tc>
          <w:tcPr>
            <w:tcW w:w="1809"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行政许可</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申请事项</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行政</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许可</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事项</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审查</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情况</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宋体" w:hAnsi="宋体" w:cs="宋体"/>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承办人</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意见</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承办人签名</w:t>
            </w:r>
            <w:r>
              <w:rPr>
                <w:rFonts w:hint="eastAsia" w:ascii="宋体" w:hAnsi="宋体" w:cs="宋体"/>
                <w:kern w:val="2"/>
                <w:sz w:val="18"/>
                <w:szCs w:val="18"/>
              </w:rPr>
              <w:t>××××</w:t>
            </w:r>
            <w:r>
              <w:rPr>
                <w:rFonts w:hint="eastAsia" w:ascii="微软雅黑" w:hAnsi="微软雅黑" w:cs="微软雅黑"/>
                <w:kern w:val="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1808" w:type="dxa"/>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承办机构</w:t>
            </w:r>
          </w:p>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r>
              <w:rPr>
                <w:rFonts w:hint="eastAsia" w:ascii="微软雅黑" w:hAnsi="微软雅黑" w:cs="微软雅黑"/>
                <w:kern w:val="2"/>
                <w:szCs w:val="21"/>
              </w:rPr>
              <w:t>审核意见</w:t>
            </w:r>
          </w:p>
        </w:tc>
        <w:tc>
          <w:tcPr>
            <w:tcW w:w="7232" w:type="dxa"/>
            <w:gridSpan w:val="4"/>
          </w:tcPr>
          <w:p>
            <w:pPr>
              <w:keepNext w:val="0"/>
              <w:keepLines w:val="0"/>
              <w:widowControl/>
              <w:suppressLineNumbers w:val="0"/>
              <w:spacing w:before="0" w:beforeAutospacing="0" w:afterAutospacing="0"/>
              <w:ind w:left="0" w:right="0"/>
              <w:jc w:val="center"/>
              <w:rPr>
                <w:rFonts w:hint="default" w:ascii="微软雅黑" w:hAnsi="微软雅黑" w:cs="微软雅黑"/>
                <w:kern w:val="2"/>
                <w:szCs w:val="21"/>
              </w:rPr>
            </w:pPr>
          </w:p>
          <w:p>
            <w:pPr>
              <w:keepNext w:val="0"/>
              <w:keepLines w:val="0"/>
              <w:widowControl/>
              <w:suppressLineNumbers w:val="0"/>
              <w:spacing w:before="0" w:beforeAutospacing="0" w:afterAutospacing="0"/>
              <w:ind w:left="0" w:right="0" w:firstLine="1210" w:firstLineChars="550"/>
              <w:rPr>
                <w:rFonts w:hint="default" w:ascii="微软雅黑" w:hAnsi="微软雅黑" w:cs="微软雅黑"/>
                <w:kern w:val="2"/>
                <w:szCs w:val="21"/>
              </w:rPr>
            </w:pPr>
            <w:r>
              <w:rPr>
                <w:rFonts w:hint="eastAsia" w:ascii="微软雅黑" w:hAnsi="微软雅黑" w:cs="微软雅黑"/>
                <w:kern w:val="2"/>
                <w:szCs w:val="21"/>
              </w:rPr>
              <w:t>负责人签名</w:t>
            </w:r>
            <w:r>
              <w:rPr>
                <w:rFonts w:hint="eastAsia" w:ascii="宋体" w:hAnsi="宋体" w:cs="宋体"/>
                <w:kern w:val="2"/>
                <w:sz w:val="18"/>
                <w:szCs w:val="18"/>
              </w:rPr>
              <w:t>××××</w:t>
            </w:r>
            <w:r>
              <w:rPr>
                <w:rFonts w:hint="eastAsia" w:ascii="微软雅黑" w:hAnsi="微软雅黑" w:cs="微软雅黑"/>
                <w:kern w:val="2"/>
                <w:szCs w:val="21"/>
              </w:rPr>
              <w:t xml:space="preserve">               年    月    日</w:t>
            </w:r>
          </w:p>
        </w:tc>
      </w:tr>
    </w:tbl>
    <w:p>
      <w:pPr>
        <w:jc w:val="center"/>
        <w:rPr>
          <w:rFonts w:cs="微软雅黑" w:asciiTheme="minorEastAsia" w:hAnsiTheme="minorEastAsia" w:eastAsiaTheme="minorEastAsia"/>
          <w:sz w:val="21"/>
          <w:szCs w:val="21"/>
        </w:rPr>
      </w:pPr>
    </w:p>
    <w:p>
      <w:pPr>
        <w:jc w:val="center"/>
        <w:rPr>
          <w:rFonts w:ascii="微软雅黑" w:hAnsi="微软雅黑" w:cs="微软雅黑"/>
          <w:sz w:val="21"/>
          <w:szCs w:val="21"/>
        </w:rPr>
      </w:pPr>
      <w:r>
        <w:rPr>
          <w:rFonts w:hint="eastAsia" w:ascii="微软雅黑" w:hAnsi="微软雅黑" w:cs="微软雅黑"/>
          <w:sz w:val="21"/>
          <w:szCs w:val="21"/>
        </w:rPr>
        <w:t>附件9：行政许可不予受理决定书</w:t>
      </w:r>
    </w:p>
    <w:p>
      <w:pPr>
        <w:jc w:val="center"/>
        <w:rPr>
          <w:rFonts w:cs="微软雅黑"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w:t>
      </w:r>
      <w:r>
        <w:rPr>
          <w:rFonts w:hint="eastAsia" w:cs="微软雅黑" w:asciiTheme="minorEastAsia" w:hAnsiTheme="minorEastAsia" w:eastAsiaTheme="minorEastAsia"/>
          <w:sz w:val="21"/>
          <w:szCs w:val="21"/>
          <w:u w:val="single"/>
        </w:rPr>
        <w:t xml:space="preserve">                      </w:t>
      </w:r>
      <w:r>
        <w:rPr>
          <w:rFonts w:hint="eastAsia" w:cs="仿宋_GB2312" w:asciiTheme="minorEastAsia" w:hAnsiTheme="minorEastAsia" w:eastAsiaTheme="minorEastAsia"/>
          <w:sz w:val="21"/>
          <w:szCs w:val="21"/>
        </w:rPr>
        <w:t>〔     〕</w:t>
      </w:r>
      <w:r>
        <w:rPr>
          <w:rFonts w:hint="eastAsia" w:cs="宋体" w:asciiTheme="minorEastAsia" w:hAnsiTheme="minorEastAsia" w:eastAsiaTheme="minorEastAsia"/>
          <w:sz w:val="21"/>
          <w:szCs w:val="21"/>
        </w:rPr>
        <w:t>第  号</w:t>
      </w: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firstLineChars="20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你（单位）于     年    月    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申请收悉。经审查，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审查情况和不予受理许可的理由</w:t>
      </w:r>
      <w:r>
        <w:rPr>
          <w:rFonts w:hint="eastAsia" w:cs="宋体" w:asciiTheme="minorEastAsia" w:hAnsiTheme="minorEastAsia" w:eastAsiaTheme="minorEastAsia"/>
          <w:sz w:val="21"/>
          <w:szCs w:val="21"/>
          <w:u w:val="single"/>
        </w:rPr>
        <w:t xml:space="preserve">          （即不符合法定条件或法定标准）          。</w:t>
      </w:r>
      <w:r>
        <w:rPr>
          <w:rFonts w:hint="eastAsia" w:cs="宋体" w:asciiTheme="minorEastAsia" w:hAnsiTheme="minorEastAsia" w:eastAsiaTheme="minorEastAsia"/>
          <w:sz w:val="21"/>
          <w:szCs w:val="21"/>
        </w:rPr>
        <w:t>依据</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规定，本机关决定不予受理你提出的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你（单位）如不服本决定，可以自收到本决定书之日起六十日内向郏县人民政府或者郏县人力资源和社会保障局申请行政复议，也可以自收到本决定书之日起六个月内依法直接向人民法院提起行政诉讼。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ind w:firstLine="420"/>
        <w:rPr>
          <w:rFonts w:cs="宋体"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申请人（或委托代理人）签名或盖章：</w:t>
      </w:r>
    </w:p>
    <w:p>
      <w:pP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注：本文书一式两份。一份送达申请人，一份行政机关存档。</w:t>
      </w:r>
      <w:r>
        <w:rPr>
          <w:rFonts w:hint="eastAsia" w:cs="宋体" w:asciiTheme="minorEastAsia" w:hAnsiTheme="minorEastAsia" w:eastAsiaTheme="minorEastAsia"/>
          <w:sz w:val="21"/>
          <w:szCs w:val="21"/>
        </w:rPr>
        <w:t xml:space="preserve">   </w:t>
      </w:r>
    </w:p>
    <w:p>
      <w:pPr>
        <w:jc w:val="center"/>
        <w:rPr>
          <w:rFonts w:ascii="微软雅黑" w:hAnsi="微软雅黑" w:cs="微软雅黑"/>
          <w:sz w:val="21"/>
          <w:szCs w:val="21"/>
        </w:rPr>
      </w:pPr>
      <w:r>
        <w:rPr>
          <w:rFonts w:hint="eastAsia" w:ascii="微软雅黑" w:hAnsi="微软雅黑" w:cs="微软雅黑"/>
          <w:sz w:val="21"/>
          <w:szCs w:val="21"/>
        </w:rPr>
        <w:t>附件10：行政许可不予受理决定书</w:t>
      </w:r>
      <w:r>
        <w:rPr>
          <w:rFonts w:hint="eastAsia" w:ascii="微软雅黑" w:hAnsi="微软雅黑" w:cs="宋体"/>
          <w:sz w:val="21"/>
          <w:szCs w:val="21"/>
        </w:rPr>
        <w:t>示范文本</w:t>
      </w:r>
    </w:p>
    <w:p>
      <w:pPr>
        <w:jc w:val="center"/>
        <w:rPr>
          <w:rFonts w:cs="微软雅黑" w:asciiTheme="minorEastAsia" w:hAnsiTheme="minorEastAsia" w:eastAsiaTheme="minorEastAsia"/>
          <w:sz w:val="21"/>
          <w:szCs w:val="21"/>
        </w:rPr>
      </w:pPr>
    </w:p>
    <w:p>
      <w:pPr>
        <w:jc w:val="cente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w:t>
      </w:r>
      <w:r>
        <w:rPr>
          <w:rFonts w:hint="eastAsia" w:cs="宋体" w:asciiTheme="minorEastAsia" w:hAnsiTheme="minorEastAsia" w:eastAsiaTheme="minorEastAsia"/>
          <w:sz w:val="21"/>
          <w:szCs w:val="21"/>
          <w:u w:val="single"/>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w:t>
      </w:r>
      <w:r>
        <w:rPr>
          <w:rFonts w:hint="eastAsia" w:cs="仿宋_GB2312"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第×× 号</w:t>
      </w: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申请人单位名称（或者个人姓名）    </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firstLine="420" w:firstLineChars="20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你（单位）</w:t>
      </w:r>
      <w:r>
        <w:rPr>
          <w:rFonts w:hint="eastAsia" w:cs="宋体" w:asciiTheme="minorEastAsia" w:hAnsiTheme="minorEastAsia" w:eastAsiaTheme="minorEastAsia"/>
          <w:sz w:val="21"/>
          <w:szCs w:val="21"/>
          <w:u w:val="single"/>
        </w:rPr>
        <w:t>于××××</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日提出的</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申请收悉。经审查，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w:t>
      </w:r>
      <w:r>
        <w:rPr>
          <w:rFonts w:hint="eastAsia" w:cs="微软雅黑"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审查情况和不予受理许可的理由</w:t>
      </w:r>
      <w:r>
        <w:rPr>
          <w:rFonts w:hint="eastAsia" w:cs="宋体" w:asciiTheme="minorEastAsia" w:hAnsiTheme="minorEastAsia" w:eastAsiaTheme="minorEastAsia"/>
          <w:sz w:val="21"/>
          <w:szCs w:val="21"/>
          <w:u w:val="single"/>
        </w:rPr>
        <w:t xml:space="preserve">          （即不符合法定条件或法定标准）          。</w:t>
      </w:r>
      <w:r>
        <w:rPr>
          <w:rFonts w:hint="eastAsia" w:cs="宋体" w:asciiTheme="minorEastAsia" w:hAnsiTheme="minorEastAsia" w:eastAsiaTheme="minorEastAsia"/>
          <w:sz w:val="21"/>
          <w:szCs w:val="21"/>
        </w:rPr>
        <w:t>依据</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规定，本机关决定不予受理你提出的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申请。</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你（单位）如不服本决定，可以自收到本决定书之日起六十日内向郏县人民政府或者郏县人力资源和社会保障局申请行政复议，也可以自收到本决定书之日起六个月内依法直接向人民法院提起行政诉讼。 </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行政机关专用印章</w:t>
      </w:r>
    </w:p>
    <w:p>
      <w:pPr>
        <w:ind w:firstLine="42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ind w:firstLine="420"/>
        <w:rPr>
          <w:rFonts w:cs="宋体" w:asciiTheme="minorEastAsia" w:hAnsiTheme="minorEastAsia" w:eastAsiaTheme="minorEastAsia"/>
          <w:sz w:val="21"/>
          <w:szCs w:val="21"/>
        </w:rPr>
      </w:pPr>
    </w:p>
    <w:p>
      <w:pPr>
        <w:ind w:firstLine="420"/>
        <w:rPr>
          <w:rFonts w:cs="宋体" w:asciiTheme="minorEastAsia" w:hAnsiTheme="minorEastAsia" w:eastAsiaTheme="minorEastAsia"/>
          <w:sz w:val="21"/>
          <w:szCs w:val="21"/>
        </w:rPr>
      </w:pPr>
    </w:p>
    <w:p>
      <w:pPr>
        <w:rPr>
          <w:rFonts w:cs="微软雅黑" w:asciiTheme="minorEastAsia" w:hAnsiTheme="minorEastAsia" w:eastAsiaTheme="minorEastAsia"/>
          <w:sz w:val="21"/>
          <w:szCs w:val="21"/>
        </w:rPr>
      </w:pPr>
    </w:p>
    <w:p>
      <w:pPr>
        <w:ind w:firstLine="5040" w:firstLineChars="2400"/>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申请人（或委托代理人）签名或盖章：</w:t>
      </w:r>
    </w:p>
    <w:p>
      <w:pPr>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 xml:space="preserve">                                                           年  月  日</w:t>
      </w: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微软雅黑"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微软雅黑" w:asciiTheme="minorEastAsia" w:hAnsiTheme="minorEastAsia" w:eastAsiaTheme="minorEastAsia"/>
          <w:sz w:val="21"/>
          <w:szCs w:val="21"/>
        </w:rPr>
        <w:t>注：本文书一式两份。一份送达申请人，一份行政机关存档。</w:t>
      </w:r>
      <w:r>
        <w:rPr>
          <w:rFonts w:hint="eastAsia" w:cs="宋体" w:asciiTheme="minorEastAsia" w:hAnsiTheme="minorEastAsia" w:eastAsiaTheme="minorEastAsia"/>
          <w:sz w:val="21"/>
          <w:szCs w:val="21"/>
        </w:rPr>
        <w:t xml:space="preserve">   </w:t>
      </w:r>
    </w:p>
    <w:p>
      <w:pPr>
        <w:jc w:val="center"/>
        <w:rPr>
          <w:rFonts w:ascii="微软雅黑" w:hAnsi="微软雅黑" w:cs="微软雅黑"/>
          <w:sz w:val="21"/>
          <w:szCs w:val="21"/>
        </w:rPr>
      </w:pPr>
      <w:r>
        <w:rPr>
          <w:rFonts w:hint="eastAsia" w:ascii="微软雅黑" w:hAnsi="微软雅黑" w:cs="微软雅黑"/>
          <w:sz w:val="21"/>
          <w:szCs w:val="21"/>
        </w:rPr>
        <w:t>附件11：XXX行政许可决定审批表</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申请事项</w:t>
            </w:r>
          </w:p>
        </w:tc>
        <w:tc>
          <w:tcPr>
            <w:tcW w:w="3624" w:type="dxa"/>
            <w:gridSpan w:val="2"/>
            <w:vMerge w:val="restart"/>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申请材料</w:t>
            </w:r>
          </w:p>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接收时间</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3624" w:type="dxa"/>
            <w:gridSpan w:val="2"/>
            <w:vMerge w:val="continue"/>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受理时间</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请</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人</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单位名称</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法定代表人</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住  址</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电  话</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个人姓名</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身份证号</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所在单位</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电  话</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事项</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审查</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情况</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意  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承办机构</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审核意见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行政机关</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审批意见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负责人签名：                                 年   月   日</w:t>
            </w:r>
          </w:p>
        </w:tc>
      </w:tr>
    </w:tbl>
    <w:p>
      <w:pPr>
        <w:jc w:val="center"/>
        <w:rPr>
          <w:rFonts w:ascii="微软雅黑" w:hAnsi="微软雅黑" w:cs="微软雅黑"/>
          <w:szCs w:val="21"/>
        </w:rPr>
      </w:pPr>
    </w:p>
    <w:p>
      <w:pPr>
        <w:jc w:val="center"/>
        <w:rPr>
          <w:rFonts w:ascii="微软雅黑" w:hAnsi="微软雅黑" w:cs="微软雅黑"/>
          <w:szCs w:val="21"/>
        </w:rPr>
      </w:pPr>
    </w:p>
    <w:p>
      <w:pPr>
        <w:jc w:val="center"/>
        <w:rPr>
          <w:rFonts w:ascii="微软雅黑" w:hAnsi="微软雅黑" w:cs="微软雅黑"/>
          <w:sz w:val="21"/>
          <w:szCs w:val="21"/>
        </w:rPr>
      </w:pPr>
      <w:r>
        <w:rPr>
          <w:rFonts w:hint="eastAsia" w:ascii="微软雅黑" w:hAnsi="微软雅黑" w:cs="微软雅黑"/>
          <w:sz w:val="21"/>
          <w:szCs w:val="21"/>
        </w:rPr>
        <w:t>附件12：XXX行政许可决定审批表</w:t>
      </w:r>
      <w:r>
        <w:rPr>
          <w:rFonts w:hint="eastAsia" w:ascii="微软雅黑" w:hAnsi="微软雅黑" w:cs="宋体"/>
          <w:sz w:val="21"/>
          <w:szCs w:val="21"/>
        </w:rPr>
        <w:t>示范文本</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申请事项</w:t>
            </w:r>
          </w:p>
        </w:tc>
        <w:tc>
          <w:tcPr>
            <w:tcW w:w="3624" w:type="dxa"/>
            <w:gridSpan w:val="2"/>
            <w:vMerge w:val="restart"/>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申请材料</w:t>
            </w:r>
          </w:p>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接收时间</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3624" w:type="dxa"/>
            <w:gridSpan w:val="2"/>
            <w:vMerge w:val="continue"/>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受理时间</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请</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人</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单位名称</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法定代表人</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住  址</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电  话</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个人姓名</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身份证号</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所在单位</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电  话</w:t>
            </w:r>
          </w:p>
        </w:tc>
        <w:tc>
          <w:tcPr>
            <w:tcW w:w="1813" w:type="dxa"/>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事项</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审查</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情况</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意  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承办机构</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审核意见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行政机关</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审批意见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rPr>
                <w:rFonts w:hint="default" w:cs="微软雅黑" w:asciiTheme="minorEastAsia" w:hAnsiTheme="minorEastAsia" w:eastAsiaTheme="minorEastAsia"/>
                <w:kern w:val="2"/>
                <w:sz w:val="21"/>
                <w:szCs w:val="21"/>
              </w:rPr>
            </w:pPr>
            <w:r>
              <w:rPr>
                <w:rFonts w:hint="eastAsia" w:cs="微软雅黑" w:asciiTheme="minorEastAsia" w:hAnsiTheme="minorEastAsia" w:eastAsiaTheme="minorEastAsia"/>
                <w:kern w:val="2"/>
                <w:sz w:val="21"/>
                <w:szCs w:val="21"/>
              </w:rPr>
              <w:t>负责人签名：                                 年   月   日</w:t>
            </w:r>
          </w:p>
        </w:tc>
      </w:tr>
    </w:tbl>
    <w:p>
      <w:pPr>
        <w:jc w:val="center"/>
        <w:rPr>
          <w:rFonts w:ascii="微软雅黑" w:hAnsi="微软雅黑" w:cs="微软雅黑"/>
          <w:szCs w:val="21"/>
        </w:rPr>
      </w:pPr>
    </w:p>
    <w:p>
      <w:pPr>
        <w:jc w:val="center"/>
        <w:rPr>
          <w:rFonts w:hint="eastAsia" w:ascii="微软雅黑" w:hAnsi="微软雅黑" w:cs="微软雅黑"/>
          <w:sz w:val="21"/>
          <w:szCs w:val="21"/>
        </w:rPr>
      </w:pPr>
    </w:p>
    <w:p>
      <w:pPr>
        <w:jc w:val="center"/>
        <w:rPr>
          <w:rFonts w:hint="eastAsia" w:ascii="微软雅黑" w:hAnsi="微软雅黑" w:cs="微软雅黑"/>
          <w:sz w:val="21"/>
          <w:szCs w:val="21"/>
        </w:rPr>
      </w:pPr>
      <w:r>
        <w:rPr>
          <w:rFonts w:hint="eastAsia" w:ascii="微软雅黑" w:hAnsi="微软雅黑" w:cs="微软雅黑"/>
          <w:sz w:val="21"/>
          <w:szCs w:val="21"/>
        </w:rPr>
        <w:t>附件13：准予行政许可决定书</w:t>
      </w:r>
    </w:p>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鲁卫健函〔  〕第  号</w:t>
      </w: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你（单位）于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行政许可申请，本机关于</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日受理。经审查，</w:t>
      </w:r>
      <w:r>
        <w:rPr>
          <w:rFonts w:hint="eastAsia" w:cs="宋体" w:asciiTheme="minorEastAsia" w:hAnsiTheme="minorEastAsia" w:eastAsiaTheme="minorEastAsia"/>
          <w:sz w:val="21"/>
          <w:szCs w:val="21"/>
          <w:u w:val="single"/>
        </w:rPr>
        <w:t>符合                          规定的条件和标准</w:t>
      </w:r>
      <w:r>
        <w:rPr>
          <w:rFonts w:hint="eastAsia" w:cs="宋体" w:asciiTheme="minorEastAsia" w:hAnsiTheme="minorEastAsia" w:eastAsiaTheme="minorEastAsia"/>
          <w:sz w:val="21"/>
          <w:szCs w:val="21"/>
        </w:rPr>
        <w:t>。本机关依据</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 xml:space="preserve"> 和《中华人民共和国行政许可法》第三十八条第一款的规定，决定准予你（单位）取得</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行政许可，有效期自</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日至</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日。</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请你持本决定，到</w:t>
      </w:r>
      <w:r>
        <w:rPr>
          <w:rFonts w:hint="eastAsia" w:cs="宋体" w:asciiTheme="minorEastAsia" w:hAnsiTheme="minorEastAsia" w:eastAsiaTheme="minorEastAsia"/>
          <w:sz w:val="21"/>
          <w:szCs w:val="21"/>
          <w:u w:val="single"/>
        </w:rPr>
        <w:t xml:space="preserve">                                 </w:t>
      </w:r>
      <w:r>
        <w:rPr>
          <w:rFonts w:hint="eastAsia" w:cs="宋体" w:asciiTheme="minorEastAsia" w:hAnsiTheme="minorEastAsia" w:eastAsiaTheme="minorEastAsia"/>
          <w:sz w:val="21"/>
          <w:szCs w:val="21"/>
        </w:rPr>
        <w:t>办理（领取）行政许可证件。</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行政机关印章</w:t>
      </w:r>
    </w:p>
    <w:p>
      <w:pPr>
        <w:ind w:left="840" w:hanging="840" w:hangingChars="4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ind w:left="840" w:hanging="840" w:hangingChars="400"/>
        <w:rPr>
          <w:rFonts w:cs="宋体" w:asciiTheme="minorEastAsia" w:hAnsiTheme="minorEastAsia" w:eastAsiaTheme="minorEastAsia"/>
          <w:sz w:val="21"/>
          <w:szCs w:val="21"/>
        </w:rPr>
      </w:pPr>
    </w:p>
    <w:p>
      <w:pPr>
        <w:ind w:left="840" w:hanging="840" w:hangingChars="400"/>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年   月    日</w:t>
      </w:r>
    </w:p>
    <w:p>
      <w:pPr>
        <w:rPr>
          <w:rFonts w:cs="宋体" w:asciiTheme="minorEastAsia" w:hAnsiTheme="minorEastAsia" w:eastAsiaTheme="minorEastAsia"/>
          <w:sz w:val="21"/>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cs="宋体" w:asciiTheme="minorEastAsia" w:hAnsiTheme="minorEastAsia" w:eastAsiaTheme="minorEastAsia"/>
          <w:sz w:val="21"/>
          <w:szCs w:val="21"/>
        </w:rPr>
      </w:pPr>
      <w:r>
        <w:rPr>
          <w:rFonts w:hint="eastAsia" w:ascii="微软雅黑" w:hAnsi="微软雅黑" w:cs="微软雅黑"/>
          <w:sz w:val="21"/>
          <w:szCs w:val="21"/>
        </w:rPr>
        <w:t>附件14：准予行政许可决定书</w:t>
      </w:r>
      <w:r>
        <w:rPr>
          <w:rFonts w:hint="eastAsia" w:ascii="微软雅黑" w:hAnsi="微软雅黑" w:cs="宋体"/>
          <w:sz w:val="21"/>
          <w:szCs w:val="21"/>
        </w:rPr>
        <w:t>示范文本</w:t>
      </w:r>
      <w:r>
        <w:rPr>
          <w:rFonts w:hint="eastAsia" w:ascii="微软雅黑" w:hAnsi="微软雅黑" w:cs="微软雅黑"/>
          <w:szCs w:val="21"/>
        </w:rPr>
        <w:br w:type="textWrapping"/>
      </w:r>
      <w:r>
        <w:rPr>
          <w:rFonts w:hint="eastAsia" w:cs="宋体" w:asciiTheme="minorEastAsia" w:hAnsiTheme="minorEastAsia" w:eastAsiaTheme="minorEastAsia"/>
          <w:sz w:val="21"/>
          <w:szCs w:val="21"/>
        </w:rPr>
        <w:t>鲁卫健函〔  〕第  号</w:t>
      </w:r>
    </w:p>
    <w:p>
      <w:pPr>
        <w:jc w:val="center"/>
        <w:rPr>
          <w:rFonts w:cs="宋体" w:asciiTheme="minorEastAsia" w:hAnsiTheme="minorEastAsia" w:eastAsiaTheme="minorEastAsia"/>
          <w:sz w:val="21"/>
          <w:szCs w:val="21"/>
        </w:rPr>
      </w:pPr>
    </w:p>
    <w:p>
      <w:pPr>
        <w:jc w:val="center"/>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w:t>
      </w:r>
    </w:p>
    <w:p>
      <w:pPr>
        <w:ind w:firstLine="315" w:firstLineChars="1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你（单位）于</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日提出的</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行政许可申请，本机关于</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日受理。经审查，</w:t>
      </w:r>
      <w:r>
        <w:rPr>
          <w:rFonts w:hint="eastAsia" w:cs="宋体" w:asciiTheme="minorEastAsia" w:hAnsiTheme="minorEastAsia" w:eastAsiaTheme="minorEastAsia"/>
          <w:sz w:val="21"/>
          <w:szCs w:val="21"/>
          <w:u w:val="single"/>
        </w:rPr>
        <w:t>符合                规定的条件和标准</w:t>
      </w:r>
      <w:r>
        <w:rPr>
          <w:rFonts w:hint="eastAsia" w:cs="宋体" w:asciiTheme="minorEastAsia" w:hAnsiTheme="minorEastAsia" w:eastAsiaTheme="minorEastAsia"/>
          <w:sz w:val="21"/>
          <w:szCs w:val="21"/>
        </w:rPr>
        <w:t>。本机关依据</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 xml:space="preserve"> 和《中华人民共和国行政许可法》第三十八条第一款的规定，决定准予你（单位）取得</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行政许可，有效期自</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日至</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年</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日。</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请你持本决定，到</w:t>
      </w:r>
      <w:r>
        <w:rPr>
          <w:rFonts w:hint="eastAsia" w:cs="宋体" w:asciiTheme="minorEastAsia" w:hAnsiTheme="minorEastAsia" w:eastAsiaTheme="minorEastAsia"/>
          <w:sz w:val="21"/>
          <w:szCs w:val="21"/>
          <w:u w:val="single"/>
        </w:rPr>
        <w:t>××××××××</w:t>
      </w:r>
      <w:r>
        <w:rPr>
          <w:rFonts w:hint="eastAsia" w:cs="宋体" w:asciiTheme="minorEastAsia" w:hAnsiTheme="minorEastAsia" w:eastAsiaTheme="minorEastAsia"/>
          <w:sz w:val="21"/>
          <w:szCs w:val="21"/>
        </w:rPr>
        <w:t>办理（领取）行政许可证件。</w:t>
      </w: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r>
        <w:rPr>
          <w:rFonts w:hint="eastAsia" w:ascii="宋体" w:hAnsi="宋体" w:cs="宋体"/>
          <w:szCs w:val="21"/>
        </w:rPr>
        <w:t xml:space="preserve">               </w:t>
      </w:r>
    </w:p>
    <w:p>
      <w:pPr>
        <w:ind w:left="880" w:hanging="880" w:hangingChars="400"/>
        <w:rPr>
          <w:rFonts w:ascii="宋体" w:hAnsi="宋体" w:cs="宋体"/>
          <w:szCs w:val="21"/>
        </w:rPr>
      </w:pPr>
    </w:p>
    <w:p>
      <w:pPr>
        <w:ind w:left="880" w:hanging="880" w:hangingChars="400"/>
        <w:rPr>
          <w:rFonts w:ascii="宋体" w:hAnsi="宋体" w:cs="宋体"/>
          <w:szCs w:val="21"/>
        </w:rPr>
      </w:pPr>
    </w:p>
    <w:p>
      <w:pPr>
        <w:ind w:left="880" w:hanging="880" w:hangingChars="400"/>
        <w:rPr>
          <w:rFonts w:ascii="宋体" w:hAnsi="宋体" w:cs="宋体"/>
          <w:szCs w:val="21"/>
        </w:rPr>
      </w:pPr>
      <w:r>
        <w:rPr>
          <w:rFonts w:hint="eastAsia" w:ascii="宋体" w:hAnsi="宋体" w:cs="宋体"/>
          <w:szCs w:val="21"/>
        </w:rPr>
        <w:t xml:space="preserve">                                                             行政机关印章</w:t>
      </w:r>
    </w:p>
    <w:p>
      <w:pPr>
        <w:ind w:left="880" w:hanging="880" w:hangingChars="400"/>
        <w:rPr>
          <w:rFonts w:ascii="宋体" w:hAnsi="宋体" w:cs="宋体"/>
          <w:szCs w:val="21"/>
        </w:rPr>
      </w:pPr>
      <w:r>
        <w:rPr>
          <w:rFonts w:hint="eastAsia" w:ascii="宋体" w:hAnsi="宋体" w:cs="宋体"/>
          <w:szCs w:val="21"/>
        </w:rPr>
        <w:t xml:space="preserve">                                                             </w:t>
      </w:r>
    </w:p>
    <w:p>
      <w:pPr>
        <w:ind w:left="880" w:hanging="880" w:hangingChars="400"/>
        <w:rPr>
          <w:rFonts w:ascii="宋体" w:hAnsi="宋体" w:cs="宋体"/>
          <w:szCs w:val="21"/>
        </w:rPr>
      </w:pPr>
    </w:p>
    <w:p>
      <w:pPr>
        <w:ind w:left="880" w:hanging="880" w:hangingChars="400"/>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szCs w:val="21"/>
        </w:rPr>
      </w:pPr>
    </w:p>
    <w:p>
      <w:pPr>
        <w:jc w:val="center"/>
        <w:rPr>
          <w:rFonts w:ascii="微软雅黑" w:hAnsi="微软雅黑" w:cs="微软雅黑"/>
          <w:sz w:val="21"/>
          <w:szCs w:val="21"/>
        </w:rPr>
      </w:pPr>
    </w:p>
    <w:p>
      <w:pPr>
        <w:ind w:firstLine="2415" w:firstLineChars="1150"/>
        <w:rPr>
          <w:rFonts w:ascii="微软雅黑" w:hAnsi="微软雅黑" w:cs="微软雅黑"/>
          <w:sz w:val="21"/>
          <w:szCs w:val="21"/>
        </w:rPr>
      </w:pPr>
      <w:r>
        <w:rPr>
          <w:rFonts w:hint="eastAsia" w:ascii="微软雅黑" w:hAnsi="微软雅黑" w:cs="微软雅黑"/>
          <w:sz w:val="21"/>
          <w:szCs w:val="21"/>
        </w:rPr>
        <w:t>附件15：XXX行政许可办结报告</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申请人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（被许可人）</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单位名称</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法定代表人</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住址</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电话</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个人姓名</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身份证号</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所在单位</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电话</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事项</w:t>
            </w:r>
          </w:p>
        </w:tc>
        <w:tc>
          <w:tcPr>
            <w:tcW w:w="7249" w:type="dxa"/>
            <w:gridSpan w:val="4"/>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办理内容</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 初次申请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延续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变更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撤回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撤销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文书文号</w:t>
            </w:r>
          </w:p>
        </w:tc>
        <w:tc>
          <w:tcPr>
            <w:tcW w:w="3624" w:type="dxa"/>
            <w:gridSpan w:val="2"/>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发文日期</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行政许可证书</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编号、内容摘要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审查情况、理由</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及决定内容</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结案方式</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依程序办结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复议结案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诉讼结案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承办人意见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承办机构</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机关负责人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负责人签名：                                 年   月   日</w:t>
            </w:r>
          </w:p>
        </w:tc>
      </w:tr>
    </w:tbl>
    <w:p>
      <w:pPr>
        <w:jc w:val="center"/>
        <w:rPr>
          <w:rFonts w:ascii="微软雅黑" w:hAnsi="微软雅黑" w:cs="微软雅黑"/>
          <w:sz w:val="21"/>
          <w:szCs w:val="21"/>
        </w:rPr>
      </w:pPr>
      <w:r>
        <w:rPr>
          <w:rFonts w:hint="eastAsia" w:ascii="微软雅黑" w:hAnsi="微软雅黑" w:cs="微软雅黑"/>
          <w:sz w:val="21"/>
          <w:szCs w:val="21"/>
        </w:rPr>
        <w:t>附件16：XXX行政许可办结报告</w:t>
      </w:r>
      <w:r>
        <w:rPr>
          <w:rFonts w:hint="eastAsia" w:ascii="微软雅黑" w:hAnsi="微软雅黑" w:cs="宋体"/>
          <w:sz w:val="21"/>
          <w:szCs w:val="21"/>
        </w:rPr>
        <w:t>示范文本</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812" w:type="dxa"/>
            <w:vMerge w:val="restart"/>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申请人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（被许可人）</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单位名称</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法定代表人</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住址</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电话</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个人姓名</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身份证号</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812" w:type="dxa"/>
            <w:vMerge w:val="continue"/>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所在单位</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电话</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事项</w:t>
            </w:r>
          </w:p>
        </w:tc>
        <w:tc>
          <w:tcPr>
            <w:tcW w:w="7249" w:type="dxa"/>
            <w:gridSpan w:val="4"/>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办理内容</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 初次申请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延续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变更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撤回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撤销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文书文号</w:t>
            </w:r>
          </w:p>
        </w:tc>
        <w:tc>
          <w:tcPr>
            <w:tcW w:w="3624" w:type="dxa"/>
            <w:gridSpan w:val="2"/>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发文日期</w:t>
            </w:r>
          </w:p>
        </w:tc>
        <w:tc>
          <w:tcPr>
            <w:tcW w:w="1813"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行政许可证书</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编号、内容摘要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审查情况、理由</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及决定内容</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结案方式</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依程序办结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 xml:space="preserve">复议结案   </w:t>
            </w:r>
            <w:r>
              <w:rPr>
                <w:rFonts w:hint="eastAsia" w:cs="宋体" w:asciiTheme="minorEastAsia" w:hAnsiTheme="minorEastAsia" w:eastAsiaTheme="minorEastAsia"/>
                <w:kern w:val="2"/>
                <w:sz w:val="21"/>
                <w:szCs w:val="21"/>
              </w:rPr>
              <w:sym w:font="Wingdings" w:char="00A8"/>
            </w:r>
            <w:r>
              <w:rPr>
                <w:rFonts w:hint="eastAsia" w:cs="宋体" w:asciiTheme="minorEastAsia" w:hAnsiTheme="minorEastAsia" w:eastAsiaTheme="minorEastAsia"/>
                <w:kern w:val="2"/>
                <w:sz w:val="21"/>
                <w:szCs w:val="21"/>
              </w:rPr>
              <w:t>诉讼结案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承办人意见</w:t>
            </w:r>
          </w:p>
        </w:tc>
        <w:tc>
          <w:tcPr>
            <w:tcW w:w="7249" w:type="dxa"/>
            <w:gridSpan w:val="4"/>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承办机构</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行政许可</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机关负责人</w:t>
            </w:r>
          </w:p>
          <w:p>
            <w:pPr>
              <w:keepNext w:val="0"/>
              <w:keepLines w:val="0"/>
              <w:widowControl/>
              <w:suppressLineNumbers w:val="0"/>
              <w:spacing w:before="0" w:beforeAutospacing="0" w:afterAutospacing="0"/>
              <w:ind w:left="0" w:right="0"/>
              <w:jc w:val="center"/>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意见</w:t>
            </w:r>
          </w:p>
        </w:tc>
        <w:tc>
          <w:tcPr>
            <w:tcW w:w="7249" w:type="dxa"/>
            <w:gridSpan w:val="4"/>
            <w:vAlign w:val="center"/>
          </w:tcPr>
          <w:p>
            <w:pPr>
              <w:keepNext w:val="0"/>
              <w:keepLines w:val="0"/>
              <w:widowControl/>
              <w:suppressLineNumbers w:val="0"/>
              <w:spacing w:before="0" w:beforeAutospacing="0" w:afterAutospacing="0"/>
              <w:ind w:left="0" w:right="0"/>
              <w:rPr>
                <w:rFonts w:hint="default" w:cs="宋体" w:asciiTheme="minorEastAsia" w:hAnsiTheme="minorEastAsia" w:eastAsiaTheme="minorEastAsia"/>
                <w:kern w:val="2"/>
                <w:sz w:val="21"/>
                <w:szCs w:val="21"/>
              </w:rPr>
            </w:pPr>
          </w:p>
          <w:p>
            <w:pPr>
              <w:keepNext w:val="0"/>
              <w:keepLines w:val="0"/>
              <w:widowControl/>
              <w:suppressLineNumbers w:val="0"/>
              <w:spacing w:before="0" w:beforeAutospacing="0" w:afterAutospacing="0"/>
              <w:ind w:left="0" w:right="0" w:firstLine="420" w:firstLineChars="200"/>
              <w:rPr>
                <w:rFonts w:hint="default"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负责人签名：                                 年   月   日</w:t>
            </w:r>
          </w:p>
        </w:tc>
      </w:tr>
    </w:tbl>
    <w:p>
      <w:pPr>
        <w:rPr>
          <w:rFonts w:ascii="微软雅黑" w:hAnsi="微软雅黑" w:cs="微软雅黑"/>
          <w:szCs w:val="21"/>
        </w:rPr>
      </w:pPr>
    </w:p>
    <w:p>
      <w:pPr>
        <w:jc w:val="center"/>
        <w:rPr>
          <w:rFonts w:hint="eastAsia" w:ascii="微软雅黑" w:hAnsi="微软雅黑" w:cs="微软雅黑"/>
          <w:sz w:val="21"/>
          <w:szCs w:val="21"/>
        </w:rPr>
      </w:pPr>
    </w:p>
    <w:p>
      <w:pPr>
        <w:jc w:val="both"/>
        <w:rPr>
          <w:rFonts w:hint="eastAsia" w:ascii="微软雅黑" w:hAnsi="微软雅黑" w:cs="微软雅黑"/>
          <w:sz w:val="21"/>
          <w:szCs w:val="21"/>
        </w:rPr>
      </w:pPr>
      <w:r>
        <w:rPr>
          <w:rFonts w:hint="eastAsia" w:ascii="微软雅黑" w:hAnsi="微软雅黑" w:cs="微软雅黑"/>
          <w:sz w:val="21"/>
          <w:szCs w:val="21"/>
        </w:rPr>
        <w:t>附件17：事项流程图</w:t>
      </w:r>
    </w:p>
    <w:p>
      <w:pPr>
        <w:jc w:val="center"/>
        <w:rPr>
          <w:rFonts w:ascii="微软雅黑" w:hAnsi="微软雅黑" w:cs="微软雅黑"/>
          <w:sz w:val="21"/>
          <w:szCs w:val="21"/>
        </w:rPr>
      </w:pPr>
      <w:r>
        <w:object>
          <v:shape id="_x0000_i1026" o:spt="75" type="#_x0000_t75" style="height:499.5pt;width:415.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5" r:id="rId6">
            <o:LockedField>false</o:LockedField>
          </o:OLEObject>
        </w:object>
      </w:r>
    </w:p>
    <w:p>
      <w:pPr>
        <w:pStyle w:val="7"/>
        <w:jc w:val="center"/>
      </w:pPr>
    </w:p>
    <w:p>
      <w:pPr>
        <w:pStyle w:val="7"/>
        <w:jc w:val="center"/>
      </w:pPr>
    </w:p>
    <w:p>
      <w:pPr>
        <w:pStyle w:val="7"/>
        <w:jc w:val="both"/>
      </w:pPr>
    </w:p>
    <w:p>
      <w:pPr>
        <w:pStyle w:val="7"/>
        <w:ind w:firstLine="2100" w:firstLineChars="1000"/>
        <w:jc w:val="both"/>
        <w:rPr>
          <w:rFonts w:hint="eastAsia" w:ascii="微软雅黑" w:hAnsi="微软雅黑" w:eastAsia="微软雅黑" w:cs="微软雅黑"/>
          <w:sz w:val="21"/>
          <w:szCs w:val="21"/>
        </w:rPr>
      </w:pPr>
    </w:p>
    <w:p>
      <w:pPr>
        <w:pStyle w:val="7"/>
        <w:ind w:firstLine="2100" w:firstLineChars="1000"/>
        <w:jc w:val="both"/>
        <w:rPr>
          <w:rFonts w:hint="eastAsia" w:ascii="微软雅黑" w:hAnsi="微软雅黑" w:eastAsia="微软雅黑" w:cs="微软雅黑"/>
          <w:sz w:val="21"/>
          <w:szCs w:val="21"/>
        </w:rPr>
      </w:pPr>
    </w:p>
    <w:p>
      <w:pPr>
        <w:pStyle w:val="7"/>
        <w:ind w:firstLine="2100" w:firstLineChars="1000"/>
        <w:jc w:val="both"/>
        <w:rPr>
          <w:rFonts w:ascii="微软雅黑" w:hAnsi="微软雅黑" w:eastAsia="微软雅黑" w:cs="微软雅黑"/>
          <w:sz w:val="21"/>
          <w:szCs w:val="21"/>
        </w:rPr>
      </w:pPr>
      <w:r>
        <w:rPr>
          <w:rFonts w:hint="eastAsia" w:ascii="微软雅黑" w:hAnsi="微软雅黑" w:eastAsia="微软雅黑" w:cs="微软雅黑"/>
          <w:sz w:val="21"/>
          <w:szCs w:val="21"/>
        </w:rPr>
        <w:t>附件 18：常见错误示例</w:t>
      </w: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pStyle w:val="7"/>
        <w:rPr>
          <w:rFonts w:ascii="微软雅黑" w:hAnsi="微软雅黑" w:eastAsia="微软雅黑" w:cs="微软雅黑"/>
          <w:sz w:val="21"/>
          <w:szCs w:val="21"/>
        </w:rPr>
      </w:pPr>
    </w:p>
    <w:p>
      <w:pPr>
        <w:spacing w:line="220" w:lineRule="atLeast"/>
      </w:pPr>
    </w:p>
    <w:sectPr>
      <w:headerReference r:id="rId3" w:type="default"/>
      <w:footerReference r:id="rId4" w:type="default"/>
      <w:pgSz w:w="11906" w:h="16838"/>
      <w:pgMar w:top="2098" w:right="1474" w:bottom="1984"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2" o:spid="_x0000_s410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Fonts w:eastAsia="微软雅黑"/>
                  </w:rPr>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710" w:hanging="6710" w:hangingChars="3050"/>
    </w:pPr>
    <w:r>
      <w:rPr>
        <w:rFonts w:hint="eastAsia"/>
      </w:rPr>
      <w:t xml:space="preserve">                                                                                                                                                                 DB41/T 1700.2-2018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83B40"/>
    <w:multiLevelType w:val="singleLevel"/>
    <w:tmpl w:val="D0283B40"/>
    <w:lvl w:ilvl="0" w:tentative="0">
      <w:start w:val="1"/>
      <w:numFmt w:val="chineseCounting"/>
      <w:suff w:val="nothing"/>
      <w:lvlText w:val="（%1）"/>
      <w:lvlJc w:val="left"/>
      <w:rPr>
        <w:rFonts w:hint="eastAsia"/>
      </w:rPr>
    </w:lvl>
  </w:abstractNum>
  <w:abstractNum w:abstractNumId="1">
    <w:nsid w:val="D26639CA"/>
    <w:multiLevelType w:val="singleLevel"/>
    <w:tmpl w:val="D26639CA"/>
    <w:lvl w:ilvl="0" w:tentative="0">
      <w:start w:val="1"/>
      <w:numFmt w:val="decimal"/>
      <w:suff w:val="nothing"/>
      <w:lvlText w:val="%1、"/>
      <w:lvlJc w:val="left"/>
    </w:lvl>
  </w:abstractNum>
  <w:abstractNum w:abstractNumId="2">
    <w:nsid w:val="F333C11F"/>
    <w:multiLevelType w:val="singleLevel"/>
    <w:tmpl w:val="F333C11F"/>
    <w:lvl w:ilvl="0" w:tentative="0">
      <w:start w:val="1"/>
      <w:numFmt w:val="chineseCounting"/>
      <w:suff w:val="nothing"/>
      <w:lvlText w:val="（%1）"/>
      <w:lvlJc w:val="left"/>
      <w:rPr>
        <w:rFonts w:hint="eastAsia"/>
      </w:rPr>
    </w:lvl>
  </w:abstractNum>
  <w:abstractNum w:abstractNumId="3">
    <w:nsid w:val="0330C7EA"/>
    <w:multiLevelType w:val="singleLevel"/>
    <w:tmpl w:val="0330C7EA"/>
    <w:lvl w:ilvl="0" w:tentative="0">
      <w:start w:val="1"/>
      <w:numFmt w:val="chineseCounting"/>
      <w:suff w:val="nothing"/>
      <w:lvlText w:val="（%1）"/>
      <w:lvlJc w:val="left"/>
      <w:rPr>
        <w:rFonts w:hint="eastAsia"/>
      </w:rPr>
    </w:lvl>
  </w:abstractNum>
  <w:abstractNum w:abstractNumId="4">
    <w:nsid w:val="42FD9981"/>
    <w:multiLevelType w:val="singleLevel"/>
    <w:tmpl w:val="42FD9981"/>
    <w:lvl w:ilvl="0" w:tentative="0">
      <w:start w:val="1"/>
      <w:numFmt w:val="chineseCounting"/>
      <w:suff w:val="nothing"/>
      <w:lvlText w:val="（%1）"/>
      <w:lvlJc w:val="left"/>
      <w:rPr>
        <w:rFonts w:hint="eastAsia"/>
      </w:rPr>
    </w:lvl>
  </w:abstractNum>
  <w:abstractNum w:abstractNumId="5">
    <w:nsid w:val="4B283C3C"/>
    <w:multiLevelType w:val="singleLevel"/>
    <w:tmpl w:val="4B283C3C"/>
    <w:lvl w:ilvl="0" w:tentative="0">
      <w:start w:val="1"/>
      <w:numFmt w:val="chineseCounting"/>
      <w:suff w:val="nothing"/>
      <w:lvlText w:val="（%1）"/>
      <w:lvlJc w:val="left"/>
      <w:rPr>
        <w:rFonts w:hint="eastAsia"/>
      </w:rPr>
    </w:lvl>
  </w:abstractNum>
  <w:abstractNum w:abstractNumId="6">
    <w:nsid w:val="74457865"/>
    <w:multiLevelType w:val="singleLevel"/>
    <w:tmpl w:val="74457865"/>
    <w:lvl w:ilvl="0" w:tentative="0">
      <w:start w:val="1"/>
      <w:numFmt w:val="chineseCounting"/>
      <w:suff w:val="nothing"/>
      <w:lvlText w:val="%1、"/>
      <w:lvlJc w:val="left"/>
      <w:rPr>
        <w:rFonts w:hint="eastAsia"/>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1D50"/>
    <w:rsid w:val="00003290"/>
    <w:rsid w:val="00070651"/>
    <w:rsid w:val="000F1247"/>
    <w:rsid w:val="001376F5"/>
    <w:rsid w:val="0016130E"/>
    <w:rsid w:val="001640A7"/>
    <w:rsid w:val="001D61BB"/>
    <w:rsid w:val="001E7213"/>
    <w:rsid w:val="002628E7"/>
    <w:rsid w:val="00277206"/>
    <w:rsid w:val="002B0957"/>
    <w:rsid w:val="002C4883"/>
    <w:rsid w:val="002D2C4E"/>
    <w:rsid w:val="002D4FD1"/>
    <w:rsid w:val="002E45B4"/>
    <w:rsid w:val="00323B43"/>
    <w:rsid w:val="00366EBE"/>
    <w:rsid w:val="003D37D8"/>
    <w:rsid w:val="00426133"/>
    <w:rsid w:val="0042740F"/>
    <w:rsid w:val="004358AB"/>
    <w:rsid w:val="004438E7"/>
    <w:rsid w:val="004A2665"/>
    <w:rsid w:val="00540F15"/>
    <w:rsid w:val="005636C7"/>
    <w:rsid w:val="005F6264"/>
    <w:rsid w:val="00633426"/>
    <w:rsid w:val="006435D1"/>
    <w:rsid w:val="00652D37"/>
    <w:rsid w:val="0069770B"/>
    <w:rsid w:val="006D4A52"/>
    <w:rsid w:val="007102A2"/>
    <w:rsid w:val="00761E94"/>
    <w:rsid w:val="007F3A3A"/>
    <w:rsid w:val="00895314"/>
    <w:rsid w:val="008B7726"/>
    <w:rsid w:val="008C7F5A"/>
    <w:rsid w:val="0093649A"/>
    <w:rsid w:val="00972749"/>
    <w:rsid w:val="009B2F70"/>
    <w:rsid w:val="009E13D0"/>
    <w:rsid w:val="00A07E72"/>
    <w:rsid w:val="00A132FB"/>
    <w:rsid w:val="00AA6F15"/>
    <w:rsid w:val="00AF2453"/>
    <w:rsid w:val="00AF3954"/>
    <w:rsid w:val="00B14EFB"/>
    <w:rsid w:val="00B50C84"/>
    <w:rsid w:val="00B92BEF"/>
    <w:rsid w:val="00BA4831"/>
    <w:rsid w:val="00BA6B31"/>
    <w:rsid w:val="00BD3090"/>
    <w:rsid w:val="00C171E4"/>
    <w:rsid w:val="00C72E14"/>
    <w:rsid w:val="00CB637A"/>
    <w:rsid w:val="00CF222D"/>
    <w:rsid w:val="00D31D50"/>
    <w:rsid w:val="00D720CA"/>
    <w:rsid w:val="00DC439D"/>
    <w:rsid w:val="00E102A1"/>
    <w:rsid w:val="00EB0BAD"/>
    <w:rsid w:val="00F70D1F"/>
    <w:rsid w:val="00F76049"/>
    <w:rsid w:val="030E4803"/>
    <w:rsid w:val="06977CF9"/>
    <w:rsid w:val="07CA2602"/>
    <w:rsid w:val="08E10501"/>
    <w:rsid w:val="0AA9586B"/>
    <w:rsid w:val="11640E43"/>
    <w:rsid w:val="18317191"/>
    <w:rsid w:val="1B216608"/>
    <w:rsid w:val="1E0D32AB"/>
    <w:rsid w:val="22CE49EE"/>
    <w:rsid w:val="23E25635"/>
    <w:rsid w:val="25CD7BCA"/>
    <w:rsid w:val="2AA344A1"/>
    <w:rsid w:val="2BF45815"/>
    <w:rsid w:val="2EF07704"/>
    <w:rsid w:val="2F120E0F"/>
    <w:rsid w:val="2F302A60"/>
    <w:rsid w:val="3097405E"/>
    <w:rsid w:val="34AE45FB"/>
    <w:rsid w:val="35326D35"/>
    <w:rsid w:val="35D41F89"/>
    <w:rsid w:val="3C755468"/>
    <w:rsid w:val="3FBC261A"/>
    <w:rsid w:val="4278712A"/>
    <w:rsid w:val="42E24BE5"/>
    <w:rsid w:val="43452BA2"/>
    <w:rsid w:val="44DC65D3"/>
    <w:rsid w:val="48282480"/>
    <w:rsid w:val="49470EA7"/>
    <w:rsid w:val="4CB62483"/>
    <w:rsid w:val="4E4F4DA7"/>
    <w:rsid w:val="4EAE4F6E"/>
    <w:rsid w:val="50BE7B0E"/>
    <w:rsid w:val="531940CF"/>
    <w:rsid w:val="5603285A"/>
    <w:rsid w:val="58CC2580"/>
    <w:rsid w:val="5A036794"/>
    <w:rsid w:val="5E254A15"/>
    <w:rsid w:val="5EEF2682"/>
    <w:rsid w:val="65A7782A"/>
    <w:rsid w:val="65C87A23"/>
    <w:rsid w:val="6BDD0DE6"/>
    <w:rsid w:val="6DB8715D"/>
    <w:rsid w:val="6E1D05E0"/>
    <w:rsid w:val="6F567550"/>
    <w:rsid w:val="79C1235B"/>
    <w:rsid w:val="79CC3F8E"/>
    <w:rsid w:val="7B866D78"/>
    <w:rsid w:val="7C01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lock Text"/>
    <w:basedOn w:val="1"/>
    <w:qFormat/>
    <w:uiPriority w:val="0"/>
    <w:pPr>
      <w:widowControl w:val="0"/>
      <w:adjustRightInd/>
      <w:snapToGrid/>
      <w:spacing w:after="0" w:line="460" w:lineRule="exact"/>
      <w:ind w:left="482" w:right="80" w:hanging="482"/>
      <w:jc w:val="both"/>
    </w:pPr>
    <w:rPr>
      <w:rFonts w:ascii="仿宋_GB2312" w:hAnsi="Times New Roman" w:eastAsia="仿宋_GB2312" w:cs="Times New Roman"/>
      <w:kern w:val="2"/>
      <w:sz w:val="30"/>
      <w:szCs w:val="20"/>
    </w:rPr>
  </w:style>
  <w:style w:type="paragraph" w:styleId="3">
    <w:name w:val="Plain Text"/>
    <w:basedOn w:val="1"/>
    <w:link w:val="13"/>
    <w:qFormat/>
    <w:uiPriority w:val="0"/>
    <w:pPr>
      <w:widowControl w:val="0"/>
      <w:adjustRightInd/>
      <w:snapToGrid/>
      <w:spacing w:after="0"/>
      <w:jc w:val="both"/>
    </w:pPr>
    <w:rPr>
      <w:rFonts w:hint="eastAsia" w:ascii="宋体" w:hAnsi="Courier New" w:eastAsia="宋体" w:cs="Courier New"/>
      <w:szCs w:val="21"/>
    </w:rPr>
  </w:style>
  <w:style w:type="paragraph" w:styleId="4">
    <w:name w:val="Balloon Text"/>
    <w:basedOn w:val="1"/>
    <w:link w:val="16"/>
    <w:qFormat/>
    <w:uiPriority w:val="0"/>
    <w:pPr>
      <w:widowControl w:val="0"/>
      <w:adjustRightInd/>
      <w:snapToGrid/>
      <w:spacing w:after="0"/>
      <w:jc w:val="both"/>
    </w:pPr>
    <w:rPr>
      <w:rFonts w:ascii="Calibri" w:hAnsi="Calibri" w:eastAsia="宋体" w:cs="Times New Roman"/>
      <w:kern w:val="2"/>
      <w:sz w:val="18"/>
      <w:szCs w:val="18"/>
    </w:rPr>
  </w:style>
  <w:style w:type="paragraph" w:styleId="5">
    <w:name w:val="footer"/>
    <w:basedOn w:val="1"/>
    <w:link w:val="15"/>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6">
    <w:name w:val="header"/>
    <w:basedOn w:val="1"/>
    <w:link w:val="14"/>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paragraph" w:styleId="7">
    <w:name w:val="Normal (Web)"/>
    <w:basedOn w:val="1"/>
    <w:qFormat/>
    <w:uiPriority w:val="0"/>
    <w:pPr>
      <w:widowControl w:val="0"/>
      <w:adjustRightInd/>
      <w:snapToGrid/>
      <w:spacing w:after="0"/>
      <w:jc w:val="both"/>
    </w:pPr>
    <w:rPr>
      <w:rFonts w:ascii="Calibri" w:hAnsi="Calibri" w:eastAsia="宋体" w:cs="Times New Roman"/>
      <w:kern w:val="2"/>
      <w:sz w:val="24"/>
      <w:szCs w:val="24"/>
    </w:rPr>
  </w:style>
  <w:style w:type="table" w:styleId="9">
    <w:name w:val="Table Grid"/>
    <w:basedOn w:val="8"/>
    <w:qFormat/>
    <w:uiPriority w:val="0"/>
    <w:pPr>
      <w:widowControl w:val="0"/>
      <w:jc w:val="both"/>
    </w:pPr>
    <w:rPr>
      <w:rFonts w:ascii="Calibri" w:hAnsi="Calibri" w:eastAsia="宋体" w:cs="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customStyle="1" w:styleId="12">
    <w:name w:val="纯文本 Char"/>
    <w:basedOn w:val="10"/>
    <w:link w:val="3"/>
    <w:qFormat/>
    <w:uiPriority w:val="0"/>
    <w:rPr>
      <w:rFonts w:ascii="宋体" w:hAnsi="Courier New" w:eastAsia="宋体" w:cs="Courier New"/>
      <w:szCs w:val="21"/>
    </w:rPr>
  </w:style>
  <w:style w:type="character" w:customStyle="1" w:styleId="13">
    <w:name w:val="纯文本 Char1"/>
    <w:basedOn w:val="10"/>
    <w:link w:val="3"/>
    <w:semiHidden/>
    <w:qFormat/>
    <w:uiPriority w:val="99"/>
    <w:rPr>
      <w:rFonts w:ascii="宋体" w:hAnsi="Courier New" w:eastAsia="宋体" w:cs="Courier New"/>
      <w:sz w:val="21"/>
      <w:szCs w:val="21"/>
    </w:rPr>
  </w:style>
  <w:style w:type="character" w:customStyle="1" w:styleId="14">
    <w:name w:val="页眉 Char"/>
    <w:basedOn w:val="10"/>
    <w:link w:val="6"/>
    <w:qFormat/>
    <w:uiPriority w:val="99"/>
    <w:rPr>
      <w:rFonts w:ascii="Calibri" w:hAnsi="Calibri" w:eastAsia="宋体" w:cs="Times New Roman"/>
      <w:kern w:val="2"/>
      <w:sz w:val="18"/>
      <w:szCs w:val="18"/>
    </w:rPr>
  </w:style>
  <w:style w:type="character" w:customStyle="1" w:styleId="15">
    <w:name w:val="页脚 Char"/>
    <w:basedOn w:val="10"/>
    <w:link w:val="5"/>
    <w:qFormat/>
    <w:uiPriority w:val="0"/>
    <w:rPr>
      <w:rFonts w:ascii="Calibri" w:hAnsi="Calibri" w:eastAsia="宋体" w:cs="Times New Roman"/>
      <w:kern w:val="2"/>
      <w:sz w:val="18"/>
      <w:szCs w:val="18"/>
    </w:rPr>
  </w:style>
  <w:style w:type="character" w:customStyle="1" w:styleId="16">
    <w:name w:val="批注框文本 Char"/>
    <w:basedOn w:val="10"/>
    <w:link w:val="4"/>
    <w:qFormat/>
    <w:uiPriority w:val="0"/>
    <w:rPr>
      <w:rFonts w:ascii="Calibri" w:hAnsi="Calibri" w:eastAsia="宋体" w:cs="Times New Roman"/>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B76DC-0A43-4E8A-930C-BA3D87BAA5F6}">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1845</Words>
  <Characters>10522</Characters>
  <Lines>87</Lines>
  <Paragraphs>24</Paragraphs>
  <TotalTime>17</TotalTime>
  <ScaleCrop>false</ScaleCrop>
  <LinksUpToDate>false</LinksUpToDate>
  <CharactersWithSpaces>12343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煦</cp:lastModifiedBy>
  <cp:lastPrinted>2018-11-28T01:23:00Z</cp:lastPrinted>
  <dcterms:modified xsi:type="dcterms:W3CDTF">2019-08-06T02:51:00Z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